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0B" w:rsidRDefault="007E350B" w:rsidP="007E350B">
      <w:pPr>
        <w:pStyle w:val="BodyText2"/>
        <w:rPr>
          <w:rFonts w:ascii="Book Antiqua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-387985</wp:posOffset>
            </wp:positionV>
            <wp:extent cx="899795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50B" w:rsidRDefault="007E350B" w:rsidP="007E350B">
      <w:pPr>
        <w:pStyle w:val="BodyText2"/>
        <w:spacing w:after="120"/>
        <w:jc w:val="center"/>
        <w:rPr>
          <w:rFonts w:ascii="Book Antiqua" w:hAnsi="Book Antiqua" w:cs="Book Antiqua"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sz w:val="28"/>
          <w:szCs w:val="28"/>
        </w:rPr>
      </w:pPr>
      <w:bookmarkStart w:id="0" w:name="OLE_LINK3"/>
      <w:bookmarkStart w:id="1" w:name="OLE_LINK2"/>
    </w:p>
    <w:p w:rsidR="007E350B" w:rsidRDefault="007E350B" w:rsidP="007E350B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r>
        <w:rPr>
          <w:rFonts w:ascii="Book Antiqua" w:eastAsia="MS Mincho" w:hAnsi="Book Antiqua" w:cs="Book Antiqua"/>
          <w:b/>
          <w:bCs/>
          <w:sz w:val="28"/>
          <w:szCs w:val="28"/>
        </w:rPr>
        <w:t>Republika e Kosovës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</w:rPr>
      </w:pPr>
      <w:r>
        <w:rPr>
          <w:rFonts w:ascii="Book Antiqua" w:eastAsia="Batang" w:hAnsi="Book Antiqua" w:cs="Book Antiqua"/>
          <w:b/>
          <w:bCs/>
        </w:rPr>
        <w:t>Republika Kosova-</w:t>
      </w:r>
      <w:proofErr w:type="spellStart"/>
      <w:r>
        <w:rPr>
          <w:rFonts w:ascii="Book Antiqua" w:eastAsia="MS Mincho" w:hAnsi="Book Antiqua" w:cs="Book Antiqua"/>
          <w:b/>
          <w:bCs/>
        </w:rPr>
        <w:t>Republic</w:t>
      </w:r>
      <w:proofErr w:type="spellEnd"/>
      <w:r>
        <w:rPr>
          <w:rFonts w:ascii="Book Antiqua" w:eastAsia="MS Mincho" w:hAnsi="Book Antiqua" w:cs="Book Antiqua"/>
          <w:b/>
          <w:bCs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</w:rPr>
        <w:t>of</w:t>
      </w:r>
      <w:proofErr w:type="spellEnd"/>
      <w:r>
        <w:rPr>
          <w:rFonts w:ascii="Book Antiqua" w:eastAsia="MS Mincho" w:hAnsi="Book Antiqua" w:cs="Book Antiqua"/>
          <w:b/>
          <w:bCs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</w:rPr>
        <w:t>Kosovo</w:t>
      </w:r>
      <w:proofErr w:type="spellEnd"/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Qeveria –</w:t>
      </w:r>
      <w:proofErr w:type="spellStart"/>
      <w:r>
        <w:rPr>
          <w:rFonts w:ascii="Book Antiqua" w:hAnsi="Book Antiqua" w:cs="Book Antiqua"/>
          <w:i/>
          <w:iCs/>
        </w:rPr>
        <w:t>Vlada-Government</w:t>
      </w:r>
      <w:bookmarkEnd w:id="0"/>
      <w:bookmarkEnd w:id="1"/>
      <w:proofErr w:type="spellEnd"/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Ministria e Mjedisit, Planifikimit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Hapsësinor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dhe Infrastrukturës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Ministarstvo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Životne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Sredine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,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Prostornog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Planiranja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i Infrastrukture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Ministry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of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Environment,Spatial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Planning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and</w:t>
      </w:r>
      <w:proofErr w:type="spellEnd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Infrastructure</w:t>
      </w:r>
      <w:proofErr w:type="spellEnd"/>
    </w:p>
    <w:p w:rsidR="007E350B" w:rsidRDefault="007E350B" w:rsidP="007E350B">
      <w:pPr>
        <w:spacing w:before="120"/>
        <w:rPr>
          <w:rFonts w:ascii="Book Antiqua" w:eastAsia="MS Mincho" w:hAnsi="Book Antiqua" w:cs="Book Antiqua"/>
          <w:b/>
          <w:bCs/>
          <w:i/>
          <w:iCs/>
          <w:sz w:val="2"/>
        </w:rPr>
      </w:pP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Departamenti i Automjeteve - Divizioni i Auto shkollave </w:t>
      </w: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</w:p>
    <w:p w:rsidR="0004264E" w:rsidRDefault="0004264E" w:rsidP="0004264E">
      <w:pPr>
        <w:pStyle w:val="BodyText2"/>
        <w:spacing w:before="240" w:after="360"/>
        <w:jc w:val="center"/>
        <w:rPr>
          <w:rFonts w:ascii="Book Antiqua" w:hAnsi="Book Antiqua" w:cs="Book Antiqua"/>
          <w:b/>
          <w:i/>
          <w:sz w:val="32"/>
          <w:szCs w:val="32"/>
        </w:rPr>
      </w:pPr>
      <w:r>
        <w:rPr>
          <w:rFonts w:ascii="Book Antiqua" w:hAnsi="Book Antiqua" w:cs="Book Antiqua"/>
          <w:b/>
          <w:i/>
          <w:sz w:val="32"/>
          <w:szCs w:val="32"/>
        </w:rPr>
        <w:t>N J O F T I M</w:t>
      </w:r>
    </w:p>
    <w:p w:rsidR="0004264E" w:rsidRDefault="0006468C" w:rsidP="00FE6C9B">
      <w:pPr>
        <w:jc w:val="both"/>
        <w:rPr>
          <w:rFonts w:ascii="Book Antiqua" w:hAnsi="Book Antiqua"/>
        </w:rPr>
      </w:pPr>
      <w:r>
        <w:rPr>
          <w:lang w:val="de-AT"/>
        </w:rPr>
        <w:t xml:space="preserve"> </w:t>
      </w:r>
      <w:r w:rsidR="0004264E">
        <w:rPr>
          <w:rFonts w:ascii="Book Antiqua" w:hAnsi="Book Antiqua"/>
        </w:rPr>
        <w:t xml:space="preserve">Ministria e Mjedisit, Planifikimit Hapësinor dhe Infrastrukturës </w:t>
      </w:r>
      <w:r w:rsidR="00FE6C9B">
        <w:rPr>
          <w:rFonts w:ascii="Book Antiqua" w:hAnsi="Book Antiqua"/>
        </w:rPr>
        <w:t>njofton</w:t>
      </w:r>
      <w:r w:rsidR="0004264E">
        <w:rPr>
          <w:rFonts w:ascii="Book Antiqua" w:hAnsi="Book Antiqua"/>
        </w:rPr>
        <w:t xml:space="preserve"> të gjithë kandidatët e interesuar </w:t>
      </w:r>
      <w:r w:rsidR="0004264E" w:rsidRPr="00C8426A">
        <w:rPr>
          <w:rFonts w:ascii="Book Antiqua" w:hAnsi="Book Antiqua"/>
        </w:rPr>
        <w:t xml:space="preserve">për licencim ose </w:t>
      </w:r>
      <w:r w:rsidR="00BC64B0" w:rsidRPr="00C8426A">
        <w:rPr>
          <w:rFonts w:ascii="Book Antiqua" w:hAnsi="Book Antiqua"/>
        </w:rPr>
        <w:t>përtëritje</w:t>
      </w:r>
      <w:r w:rsidR="0004264E" w:rsidRPr="00C8426A">
        <w:rPr>
          <w:rFonts w:ascii="Book Antiqua" w:hAnsi="Book Antiqua"/>
        </w:rPr>
        <w:t xml:space="preserve"> të licencës </w:t>
      </w:r>
      <w:r w:rsidR="00E81A03">
        <w:rPr>
          <w:rFonts w:ascii="Book Antiqua" w:hAnsi="Book Antiqua"/>
        </w:rPr>
        <w:t xml:space="preserve">për </w:t>
      </w:r>
      <w:r w:rsidR="005129D3">
        <w:rPr>
          <w:rFonts w:ascii="Book Antiqua" w:hAnsi="Book Antiqua"/>
        </w:rPr>
        <w:t>pyetës</w:t>
      </w:r>
      <w:r w:rsidR="00A26EFB">
        <w:rPr>
          <w:rFonts w:ascii="Book Antiqua" w:hAnsi="Book Antiqua"/>
        </w:rPr>
        <w:t xml:space="preserve"> </w:t>
      </w:r>
      <w:r w:rsidR="00BC64B0">
        <w:rPr>
          <w:rFonts w:ascii="Book Antiqua" w:hAnsi="Book Antiqua"/>
        </w:rPr>
        <w:t>teorik</w:t>
      </w:r>
      <w:r w:rsidR="00B82714">
        <w:rPr>
          <w:rFonts w:ascii="Book Antiqua" w:hAnsi="Book Antiqua"/>
        </w:rPr>
        <w:t xml:space="preserve">, </w:t>
      </w:r>
      <w:r w:rsidR="0004264E">
        <w:rPr>
          <w:rFonts w:ascii="Book Antiqua" w:hAnsi="Book Antiqua"/>
        </w:rPr>
        <w:t xml:space="preserve">se të </w:t>
      </w:r>
      <w:r w:rsidR="00CA4B23">
        <w:rPr>
          <w:rFonts w:ascii="Book Antiqua" w:hAnsi="Book Antiqua"/>
        </w:rPr>
        <w:t>njëjtit</w:t>
      </w:r>
      <w:r w:rsidR="0004264E">
        <w:rPr>
          <w:rFonts w:ascii="Book Antiqua" w:hAnsi="Book Antiqua"/>
        </w:rPr>
        <w:t xml:space="preserve"> mund të aplikojnë për </w:t>
      </w:r>
      <w:r w:rsidR="00D8080C">
        <w:rPr>
          <w:rFonts w:ascii="Book Antiqua" w:hAnsi="Book Antiqua"/>
        </w:rPr>
        <w:t>dorëzim të dokumentacionit</w:t>
      </w:r>
      <w:r w:rsidR="0004264E">
        <w:rPr>
          <w:rFonts w:ascii="Book Antiqua" w:hAnsi="Book Antiqua"/>
        </w:rPr>
        <w:t xml:space="preserve"> nga </w:t>
      </w:r>
      <w:r w:rsidR="0004264E" w:rsidRPr="005129D3">
        <w:rPr>
          <w:rFonts w:ascii="Book Antiqua" w:hAnsi="Book Antiqua"/>
        </w:rPr>
        <w:t>d</w:t>
      </w:r>
      <w:r w:rsidR="00FE6C9B">
        <w:rPr>
          <w:rFonts w:ascii="Book Antiqua" w:hAnsi="Book Antiqua"/>
        </w:rPr>
        <w:t>ata</w:t>
      </w:r>
      <w:r w:rsidR="005129D3">
        <w:rPr>
          <w:rFonts w:ascii="Book Antiqua" w:hAnsi="Book Antiqua"/>
        </w:rPr>
        <w:t xml:space="preserve"> </w:t>
      </w:r>
      <w:r w:rsidR="00BC64B0">
        <w:rPr>
          <w:rFonts w:ascii="Book Antiqua" w:hAnsi="Book Antiqua"/>
        </w:rPr>
        <w:t>28</w:t>
      </w:r>
      <w:r w:rsidR="005129D3" w:rsidRPr="005129D3">
        <w:rPr>
          <w:rFonts w:ascii="Book Antiqua" w:hAnsi="Book Antiqua"/>
        </w:rPr>
        <w:t>.0</w:t>
      </w:r>
      <w:r w:rsidR="00BC64B0">
        <w:rPr>
          <w:rFonts w:ascii="Book Antiqua" w:hAnsi="Book Antiqua"/>
        </w:rPr>
        <w:t>9</w:t>
      </w:r>
      <w:r w:rsidR="005129D3" w:rsidRPr="005129D3">
        <w:rPr>
          <w:rFonts w:ascii="Book Antiqua" w:hAnsi="Book Antiqua"/>
        </w:rPr>
        <w:t>.202</w:t>
      </w:r>
      <w:r w:rsidR="007831D8">
        <w:rPr>
          <w:rFonts w:ascii="Book Antiqua" w:hAnsi="Book Antiqua"/>
        </w:rPr>
        <w:t>2</w:t>
      </w:r>
      <w:r w:rsidR="0004264E">
        <w:rPr>
          <w:rFonts w:ascii="Book Antiqua" w:hAnsi="Book Antiqua"/>
          <w:b/>
        </w:rPr>
        <w:t>,</w:t>
      </w:r>
      <w:r w:rsidR="0004264E">
        <w:rPr>
          <w:rFonts w:ascii="Book Antiqua" w:hAnsi="Book Antiqua"/>
        </w:rPr>
        <w:t xml:space="preserve"> deri me d</w:t>
      </w:r>
      <w:r w:rsidR="00B84BAD">
        <w:rPr>
          <w:rFonts w:ascii="Book Antiqua" w:hAnsi="Book Antiqua"/>
        </w:rPr>
        <w:t>a</w:t>
      </w:r>
      <w:r w:rsidR="0004264E">
        <w:rPr>
          <w:rFonts w:ascii="Book Antiqua" w:hAnsi="Book Antiqua"/>
        </w:rPr>
        <w:t>t</w:t>
      </w:r>
      <w:r w:rsidR="00B84BAD">
        <w:rPr>
          <w:rFonts w:ascii="Book Antiqua" w:hAnsi="Book Antiqua"/>
        </w:rPr>
        <w:t>ë</w:t>
      </w:r>
      <w:r w:rsidR="00BC64B0">
        <w:rPr>
          <w:rFonts w:ascii="Book Antiqua" w:hAnsi="Book Antiqua"/>
        </w:rPr>
        <w:t xml:space="preserve"> 05</w:t>
      </w:r>
      <w:r w:rsidR="005129D3">
        <w:rPr>
          <w:rFonts w:ascii="Book Antiqua" w:hAnsi="Book Antiqua"/>
        </w:rPr>
        <w:t>.</w:t>
      </w:r>
      <w:r w:rsidR="00BC64B0">
        <w:rPr>
          <w:rFonts w:ascii="Book Antiqua" w:hAnsi="Book Antiqua"/>
        </w:rPr>
        <w:t>10</w:t>
      </w:r>
      <w:r w:rsidR="007831D8">
        <w:rPr>
          <w:rFonts w:ascii="Book Antiqua" w:hAnsi="Book Antiqua"/>
        </w:rPr>
        <w:t>.2022</w:t>
      </w:r>
      <w:r w:rsidR="0004264E">
        <w:rPr>
          <w:rFonts w:ascii="Book Antiqua" w:hAnsi="Book Antiqua"/>
        </w:rPr>
        <w:t>.</w:t>
      </w:r>
    </w:p>
    <w:p w:rsidR="005129D3" w:rsidRPr="005129D3" w:rsidRDefault="005129D3" w:rsidP="005129D3">
      <w:pPr>
        <w:rPr>
          <w:rFonts w:ascii="Book Antiqua" w:hAnsi="Book Antiqua"/>
          <w:sz w:val="22"/>
          <w:szCs w:val="22"/>
          <w:lang w:eastAsia="en-US"/>
        </w:rPr>
      </w:pP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Të drejtë për aplikim kanë kandidatët të cilët i plotësojnë kushtet e përcaktuar në Ligjin nr. 05/L-064 për Patentë Shoferi dhe</w:t>
      </w:r>
      <w:r w:rsidR="00D8080C">
        <w:rPr>
          <w:rFonts w:ascii="Book Antiqua" w:hAnsi="Book Antiqua"/>
        </w:rPr>
        <w:t xml:space="preserve"> Udhëzimit Administrativ Nr.08/16 për Pyetës.</w:t>
      </w: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sz w:val="18"/>
        </w:rPr>
      </w:pP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color w:val="FF0000"/>
          <w:sz w:val="12"/>
        </w:rPr>
      </w:pP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Për </w:t>
      </w:r>
      <w:r w:rsidR="008D05F7">
        <w:rPr>
          <w:rFonts w:ascii="Book Antiqua" w:hAnsi="Book Antiqua"/>
        </w:rPr>
        <w:t>aplikim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cs="Book Antiqua"/>
        </w:rPr>
        <w:t>për licencim dhe përtë</w:t>
      </w:r>
      <w:r w:rsidR="0035580A">
        <w:rPr>
          <w:rFonts w:ascii="Book Antiqua" w:hAnsi="Book Antiqua" w:cs="Book Antiqua"/>
        </w:rPr>
        <w:t>ritje të licencës për Pyetës Teorik</w:t>
      </w:r>
      <w:r>
        <w:rPr>
          <w:rFonts w:ascii="Book Antiqua" w:hAnsi="Book Antiqua" w:cs="Book Antiqua"/>
        </w:rPr>
        <w:t xml:space="preserve">,  duhet të dorëzohen këto </w:t>
      </w:r>
      <w:proofErr w:type="spellStart"/>
      <w:r>
        <w:rPr>
          <w:rFonts w:ascii="Book Antiqua" w:hAnsi="Book Antiqua" w:cs="Book Antiqua"/>
        </w:rPr>
        <w:t>dokumete</w:t>
      </w:r>
      <w:proofErr w:type="spellEnd"/>
      <w:r>
        <w:rPr>
          <w:rFonts w:ascii="Book Antiqua" w:hAnsi="Book Antiqua" w:cs="Book Antiqua"/>
        </w:rPr>
        <w:t>:</w:t>
      </w: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  <w:b/>
          <w:sz w:val="14"/>
        </w:rPr>
      </w:pP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Aplikacioni,</w:t>
      </w:r>
    </w:p>
    <w:p w:rsidR="00C8426A" w:rsidRDefault="00EE07FF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Dëshminë</w:t>
      </w:r>
      <w:r w:rsidR="0004264E">
        <w:rPr>
          <w:rFonts w:ascii="Book Antiqua" w:hAnsi="Book Antiqua"/>
        </w:rPr>
        <w:t xml:space="preserve"> për përgatitjen profesionale (diploma ose certifikata) për përfundimin e studimeve së paku të nivelit </w:t>
      </w:r>
      <w:proofErr w:type="spellStart"/>
      <w:r w:rsidR="0004264E">
        <w:rPr>
          <w:rFonts w:ascii="Book Antiqua" w:hAnsi="Book Antiqua"/>
        </w:rPr>
        <w:t>Bachelor</w:t>
      </w:r>
      <w:proofErr w:type="spellEnd"/>
      <w:r w:rsidR="00127F67">
        <w:rPr>
          <w:rFonts w:ascii="Book Antiqua" w:hAnsi="Book Antiqua"/>
        </w:rPr>
        <w:t>,</w:t>
      </w:r>
    </w:p>
    <w:p w:rsidR="00E81A03" w:rsidRDefault="00CA4B23" w:rsidP="00C8426A">
      <w:pPr>
        <w:pStyle w:val="BodyText2"/>
        <w:spacing w:line="276" w:lineRule="auto"/>
        <w:ind w:left="720"/>
        <w:jc w:val="both"/>
        <w:rPr>
          <w:rFonts w:ascii="Palatino Linotype" w:hAnsi="Palatino Linotype"/>
        </w:rPr>
      </w:pPr>
      <w:r>
        <w:rPr>
          <w:rFonts w:ascii="Book Antiqua" w:hAnsi="Book Antiqua"/>
        </w:rPr>
        <w:t>(</w:t>
      </w:r>
      <w:r w:rsidR="00C8426A">
        <w:rPr>
          <w:rFonts w:ascii="Palatino Linotype" w:hAnsi="Palatino Linotype"/>
        </w:rPr>
        <w:t>diplomat e fitu</w:t>
      </w:r>
      <w:r w:rsidR="005129D3">
        <w:rPr>
          <w:rFonts w:ascii="Palatino Linotype" w:hAnsi="Palatino Linotype"/>
        </w:rPr>
        <w:t>ar jashtë vendit pas vitit</w:t>
      </w:r>
      <w:r w:rsidR="00C8426A">
        <w:rPr>
          <w:rFonts w:ascii="Palatino Linotype" w:hAnsi="Palatino Linotype"/>
        </w:rPr>
        <w:t xml:space="preserve"> 2003  kërkohet edhe nostrifikimi i diplomës nga qendra e nostrifikimeve NARIC, Ministria e Arsimit, Shkencës, Teknologjisë</w:t>
      </w:r>
      <w:r>
        <w:rPr>
          <w:rFonts w:ascii="Palatino Linotype" w:hAnsi="Palatino Linotype"/>
        </w:rPr>
        <w:t>)</w:t>
      </w:r>
      <w:r w:rsidR="00E26EB0">
        <w:rPr>
          <w:rFonts w:ascii="Palatino Linotype" w:hAnsi="Palatino Linotype"/>
        </w:rPr>
        <w:t>,</w:t>
      </w:r>
    </w:p>
    <w:p w:rsidR="0004264E" w:rsidRDefault="00E81A03" w:rsidP="00C8426A">
      <w:pPr>
        <w:pStyle w:val="BodyText2"/>
        <w:spacing w:line="276" w:lineRule="auto"/>
        <w:ind w:left="720"/>
        <w:jc w:val="both"/>
        <w:rPr>
          <w:rFonts w:ascii="Book Antiqua" w:hAnsi="Book Antiqua"/>
        </w:rPr>
      </w:pPr>
      <w:r>
        <w:t>Të gjithë shtetasit e Kosovës të cilët kanë diplomuar në Universitetin e Mitrovicës së Veriut që nga viti 2001,</w:t>
      </w:r>
      <w:r w:rsidR="00A26EFB">
        <w:t xml:space="preserve"> </w:t>
      </w:r>
      <w:r>
        <w:t xml:space="preserve">duhet të dorëzojnë </w:t>
      </w:r>
      <w:proofErr w:type="spellStart"/>
      <w:r>
        <w:t>Certifikaten</w:t>
      </w:r>
      <w:proofErr w:type="spellEnd"/>
      <w:r>
        <w:t xml:space="preserve"> e vlefshmërisë se kanë diplomuar në UMV ne bazë te vendimit të kryeministrit nr.03/67 datë 30.12.2015</w:t>
      </w:r>
      <w:r w:rsidR="00C8426A">
        <w:rPr>
          <w:rFonts w:ascii="Palatino Linotype" w:hAnsi="Palatino Linotype"/>
        </w:rPr>
        <w:t>).</w:t>
      </w:r>
      <w:r w:rsidR="00C8426A">
        <w:rPr>
          <w:rFonts w:ascii="Book Antiqua" w:hAnsi="Book Antiqua"/>
        </w:rPr>
        <w:t xml:space="preserve"> </w:t>
      </w:r>
    </w:p>
    <w:p w:rsidR="0004264E" w:rsidRDefault="00EE07FF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Dëshminë</w:t>
      </w:r>
      <w:r w:rsidR="0004264E">
        <w:rPr>
          <w:rFonts w:ascii="Book Antiqua" w:hAnsi="Book Antiqua"/>
        </w:rPr>
        <w:t xml:space="preserve"> se ka</w:t>
      </w:r>
      <w:r w:rsidR="002949F0">
        <w:rPr>
          <w:rFonts w:ascii="Book Antiqua" w:hAnsi="Book Antiqua"/>
        </w:rPr>
        <w:t xml:space="preserve"> përfunduar se paku dy</w:t>
      </w:r>
      <w:r w:rsidR="00CA4B23">
        <w:rPr>
          <w:rFonts w:ascii="Book Antiqua" w:hAnsi="Book Antiqua"/>
        </w:rPr>
        <w:t xml:space="preserve"> </w:t>
      </w:r>
      <w:r w:rsidR="00BC64B0">
        <w:rPr>
          <w:rFonts w:ascii="Book Antiqua" w:hAnsi="Book Antiqua"/>
        </w:rPr>
        <w:t>(2)</w:t>
      </w:r>
      <w:r w:rsidR="002949F0">
        <w:rPr>
          <w:rFonts w:ascii="Book Antiqua" w:hAnsi="Book Antiqua"/>
        </w:rPr>
        <w:t xml:space="preserve"> trajnime qe kanë te bëjnë me rregullat e mbajtjes se provimit nga pjesa teorike dhe nga aktet normative</w:t>
      </w:r>
      <w:r w:rsidR="00CA4B23">
        <w:rPr>
          <w:rFonts w:ascii="Book Antiqua" w:hAnsi="Book Antiqua"/>
        </w:rPr>
        <w:t xml:space="preserve"> </w:t>
      </w:r>
      <w:r w:rsidR="00BC64B0">
        <w:rPr>
          <w:rFonts w:ascii="Book Antiqua" w:hAnsi="Book Antiqua"/>
        </w:rPr>
        <w:t>(</w:t>
      </w:r>
      <w:r w:rsidR="00CA4B23">
        <w:rPr>
          <w:rFonts w:ascii="Book Antiqua" w:hAnsi="Book Antiqua"/>
        </w:rPr>
        <w:t>për</w:t>
      </w:r>
      <w:r w:rsidR="00FE6C9B">
        <w:rPr>
          <w:rFonts w:ascii="Book Antiqua" w:hAnsi="Book Antiqua"/>
        </w:rPr>
        <w:t xml:space="preserve"> licencim) ose k</w:t>
      </w:r>
      <w:r w:rsidR="00BC64B0">
        <w:rPr>
          <w:rFonts w:ascii="Book Antiqua" w:hAnsi="Book Antiqua"/>
        </w:rPr>
        <w:t>opja e licencës</w:t>
      </w:r>
      <w:r w:rsidR="00FE6C9B">
        <w:rPr>
          <w:rFonts w:ascii="Book Antiqua" w:hAnsi="Book Antiqua"/>
        </w:rPr>
        <w:t xml:space="preserve"> së pyetësit teorik</w:t>
      </w:r>
      <w:r w:rsidR="00BC64B0">
        <w:rPr>
          <w:rFonts w:ascii="Book Antiqua" w:hAnsi="Book Antiqua"/>
        </w:rPr>
        <w:t xml:space="preserve"> (për përtëritje te licencës)</w:t>
      </w:r>
      <w:r w:rsidR="00CA4B23">
        <w:rPr>
          <w:rFonts w:ascii="Book Antiqua" w:hAnsi="Book Antiqua"/>
        </w:rPr>
        <w:t>.</w:t>
      </w:r>
    </w:p>
    <w:p w:rsidR="00BC64B0" w:rsidRDefault="00BC64B0" w:rsidP="00BC64B0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Patentë shoferi i vlefshëm</w:t>
      </w:r>
    </w:p>
    <w:p w:rsidR="00BC64B0" w:rsidRDefault="00BC64B0" w:rsidP="00BC64B0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Letërnjoftimin ose pasaportën e vlefshme të Republikës Kosovës</w:t>
      </w:r>
    </w:p>
    <w:p w:rsidR="0004264E" w:rsidRDefault="00BC64B0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Dëshminë</w:t>
      </w:r>
      <w:r w:rsidR="0004264E">
        <w:rPr>
          <w:rFonts w:ascii="Book Antiqua" w:hAnsi="Book Antiqua"/>
        </w:rPr>
        <w:t xml:space="preserve"> për </w:t>
      </w:r>
      <w:r>
        <w:rPr>
          <w:rFonts w:ascii="Book Antiqua" w:hAnsi="Book Antiqua"/>
        </w:rPr>
        <w:t>përvojën</w:t>
      </w:r>
      <w:r w:rsidR="0004264E">
        <w:rPr>
          <w:rFonts w:ascii="Book Antiqua" w:hAnsi="Book Antiqua"/>
        </w:rPr>
        <w:t xml:space="preserve"> e punës së paku pesë (5) vite, nga trusti </w:t>
      </w:r>
      <w:proofErr w:type="spellStart"/>
      <w:r w:rsidR="0004264E">
        <w:rPr>
          <w:rFonts w:ascii="Book Antiqua" w:hAnsi="Book Antiqua"/>
        </w:rPr>
        <w:t>pensional</w:t>
      </w:r>
      <w:proofErr w:type="spellEnd"/>
      <w:r w:rsidR="0004264E">
        <w:rPr>
          <w:rFonts w:ascii="Book Antiqua" w:hAnsi="Book Antiqua"/>
        </w:rPr>
        <w:t xml:space="preserve">, personat të cilët përvojën e punës nuk kanë mundësi ta dokumentojnë përmes trustit </w:t>
      </w:r>
      <w:proofErr w:type="spellStart"/>
      <w:r w:rsidR="0004264E">
        <w:rPr>
          <w:rFonts w:ascii="Book Antiqua" w:hAnsi="Book Antiqua"/>
        </w:rPr>
        <w:t>pensional</w:t>
      </w:r>
      <w:proofErr w:type="spellEnd"/>
      <w:r w:rsidR="0004264E">
        <w:rPr>
          <w:rFonts w:ascii="Book Antiqua" w:hAnsi="Book Antiqua"/>
        </w:rPr>
        <w:t>, duhet të dorëzojnë vërtetimin</w:t>
      </w:r>
      <w:r w:rsidR="00FA6CBA">
        <w:rPr>
          <w:rFonts w:ascii="Book Antiqua" w:hAnsi="Book Antiqua"/>
        </w:rPr>
        <w:t xml:space="preserve"> e </w:t>
      </w:r>
      <w:proofErr w:type="spellStart"/>
      <w:r w:rsidR="00FA6CBA">
        <w:rPr>
          <w:rFonts w:ascii="Book Antiqua" w:hAnsi="Book Antiqua"/>
        </w:rPr>
        <w:t>noterizuar</w:t>
      </w:r>
      <w:proofErr w:type="spellEnd"/>
      <w:r w:rsidR="0004264E">
        <w:rPr>
          <w:rFonts w:ascii="Book Antiqua" w:hAnsi="Book Antiqua"/>
        </w:rPr>
        <w:t xml:space="preserve"> me të cilin dëshmohet përvoja e punës si dhe deklaratën e </w:t>
      </w:r>
      <w:proofErr w:type="spellStart"/>
      <w:r w:rsidR="0004264E">
        <w:rPr>
          <w:rFonts w:ascii="Book Antiqua" w:hAnsi="Book Antiqua"/>
        </w:rPr>
        <w:t>noterizuar</w:t>
      </w:r>
      <w:proofErr w:type="spellEnd"/>
      <w:r w:rsidR="0004264E">
        <w:rPr>
          <w:rFonts w:ascii="Book Antiqua" w:hAnsi="Book Antiqua"/>
        </w:rPr>
        <w:t xml:space="preserve"> përmes së cilës sigurojnë me përgjegjësi penale dhe juridike se shënimet e ofruara për përvojën e punës janë të sakta. </w:t>
      </w:r>
    </w:p>
    <w:p w:rsidR="00BC64B0" w:rsidRPr="00BC64B0" w:rsidRDefault="00BC64B0" w:rsidP="00BC64B0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Deklaratën e </w:t>
      </w:r>
      <w:proofErr w:type="spellStart"/>
      <w:r>
        <w:rPr>
          <w:rFonts w:ascii="Book Antiqua" w:hAnsi="Book Antiqua"/>
        </w:rPr>
        <w:t>noterizuar</w:t>
      </w:r>
      <w:proofErr w:type="spellEnd"/>
      <w:r>
        <w:rPr>
          <w:rFonts w:ascii="Book Antiqua" w:hAnsi="Book Antiqua"/>
        </w:rPr>
        <w:t xml:space="preserve"> se në tri (3) vitet e fundit ai ose ndonjë anëtar i familjes së ngushtë të tij, të mos ketë qenë i angazhuar në çfarëdo funksioni në auto shkollë,</w:t>
      </w:r>
    </w:p>
    <w:p w:rsidR="0004264E" w:rsidRDefault="00BC64B0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Dëshminë</w:t>
      </w:r>
      <w:r w:rsidR="0004264E">
        <w:rPr>
          <w:rFonts w:ascii="Book Antiqua" w:hAnsi="Book Antiqua"/>
        </w:rPr>
        <w:t xml:space="preserve"> e lëshuar nga Gjykata që nuk është i dënuar më shumë se gjashtë (6) muaj burgim, me ven</w:t>
      </w:r>
      <w:r w:rsidR="00CA4B23">
        <w:rPr>
          <w:rFonts w:ascii="Book Antiqua" w:hAnsi="Book Antiqua"/>
        </w:rPr>
        <w:t>dim gjyqësor të formës së prerë.</w:t>
      </w:r>
    </w:p>
    <w:p w:rsidR="00C8426A" w:rsidRDefault="00C8426A" w:rsidP="00C8426A">
      <w:pPr>
        <w:pStyle w:val="BodyText2"/>
        <w:spacing w:line="276" w:lineRule="auto"/>
        <w:ind w:left="720"/>
        <w:jc w:val="both"/>
        <w:rPr>
          <w:rFonts w:ascii="Book Antiqua" w:hAnsi="Book Antiqua"/>
        </w:rPr>
      </w:pPr>
    </w:p>
    <w:p w:rsidR="0004264E" w:rsidRPr="00C8426A" w:rsidRDefault="00C8426A" w:rsidP="00C8426A">
      <w:pPr>
        <w:pStyle w:val="BodyText2"/>
        <w:spacing w:line="276" w:lineRule="auto"/>
        <w:jc w:val="both"/>
        <w:rPr>
          <w:rFonts w:ascii="Book Antiqua" w:hAnsi="Book Antiqua"/>
        </w:rPr>
      </w:pPr>
      <w:r w:rsidRPr="00C8426A">
        <w:rPr>
          <w:rFonts w:ascii="Book Antiqua" w:hAnsi="Book Antiqua"/>
          <w:b/>
        </w:rPr>
        <w:t xml:space="preserve">Dokumentacioni në origjinal apo kopje te </w:t>
      </w:r>
      <w:r w:rsidR="00EE07FF" w:rsidRPr="00C8426A">
        <w:rPr>
          <w:rFonts w:ascii="Book Antiqua" w:hAnsi="Book Antiqua"/>
          <w:b/>
        </w:rPr>
        <w:t>vërtetuara</w:t>
      </w:r>
      <w:bookmarkStart w:id="2" w:name="_GoBack"/>
      <w:bookmarkEnd w:id="2"/>
      <w:r>
        <w:rPr>
          <w:rFonts w:ascii="Book Antiqua" w:hAnsi="Book Antiqua"/>
        </w:rPr>
        <w:t xml:space="preserve"> nga organi kompetent dorëzohet </w:t>
      </w:r>
      <w:r w:rsidR="0004264E">
        <w:rPr>
          <w:rFonts w:ascii="Book Antiqua" w:hAnsi="Book Antiqua"/>
        </w:rPr>
        <w:t xml:space="preserve"> në adresën </w:t>
      </w:r>
      <w:r w:rsidR="0004264E">
        <w:rPr>
          <w:rFonts w:ascii="Book Antiqua" w:hAnsi="Book Antiqua"/>
          <w:color w:val="212121"/>
          <w:shd w:val="clear" w:color="auto" w:fill="FFFFFF"/>
        </w:rPr>
        <w:t xml:space="preserve">Sheshi “Nëna Terezë”, ndërtesa e ish Gërmisë, Kati i dytë II, zyra D-211/B, në Prishtinë. </w:t>
      </w:r>
    </w:p>
    <w:p w:rsidR="0004264E" w:rsidRDefault="0004264E" w:rsidP="0004264E">
      <w:pPr>
        <w:rPr>
          <w:rFonts w:ascii="Book Antiqua" w:hAnsi="Book Antiqua"/>
          <w:i/>
          <w:color w:val="212121"/>
          <w:shd w:val="clear" w:color="auto" w:fill="FFFFFF"/>
        </w:rPr>
      </w:pP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Vërejtje: Për </w:t>
      </w:r>
      <w:r w:rsidR="007831D8">
        <w:rPr>
          <w:rFonts w:ascii="Book Antiqua" w:hAnsi="Book Antiqua"/>
        </w:rPr>
        <w:t xml:space="preserve">paraqitje të </w:t>
      </w:r>
      <w:r>
        <w:rPr>
          <w:rFonts w:ascii="Book Antiqua" w:hAnsi="Book Antiqua"/>
        </w:rPr>
        <w:t xml:space="preserve">provimit do të njoftoheni me kohë përmes </w:t>
      </w:r>
      <w:proofErr w:type="spellStart"/>
      <w:r>
        <w:rPr>
          <w:rFonts w:ascii="Book Antiqua" w:hAnsi="Book Antiqua"/>
        </w:rPr>
        <w:t>web</w:t>
      </w:r>
      <w:proofErr w:type="spellEnd"/>
      <w:r>
        <w:rPr>
          <w:rFonts w:ascii="Book Antiqua" w:hAnsi="Book Antiqua"/>
        </w:rPr>
        <w:t xml:space="preserve"> faqes zyrtare të Ministrisë së Infrastrukturës. </w:t>
      </w:r>
    </w:p>
    <w:p w:rsidR="005F5556" w:rsidRDefault="005F5556"/>
    <w:sectPr w:rsidR="005F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E0AB9"/>
    <w:multiLevelType w:val="hybridMultilevel"/>
    <w:tmpl w:val="62886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4E"/>
    <w:rsid w:val="0004264E"/>
    <w:rsid w:val="0006468C"/>
    <w:rsid w:val="000F1179"/>
    <w:rsid w:val="00127F67"/>
    <w:rsid w:val="00142AB8"/>
    <w:rsid w:val="001C388E"/>
    <w:rsid w:val="002949F0"/>
    <w:rsid w:val="00314448"/>
    <w:rsid w:val="0035580A"/>
    <w:rsid w:val="005129D3"/>
    <w:rsid w:val="005F5556"/>
    <w:rsid w:val="0060006A"/>
    <w:rsid w:val="007831D8"/>
    <w:rsid w:val="007E350B"/>
    <w:rsid w:val="008D05F7"/>
    <w:rsid w:val="00A26EFB"/>
    <w:rsid w:val="00B82714"/>
    <w:rsid w:val="00B84BAD"/>
    <w:rsid w:val="00BC64B0"/>
    <w:rsid w:val="00C8426A"/>
    <w:rsid w:val="00CA4B23"/>
    <w:rsid w:val="00D8080C"/>
    <w:rsid w:val="00E26EB0"/>
    <w:rsid w:val="00E81A03"/>
    <w:rsid w:val="00EE07FF"/>
    <w:rsid w:val="00FA6CBA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C78F8-7061-41D1-B3B9-D425C2C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04264E"/>
  </w:style>
  <w:style w:type="character" w:customStyle="1" w:styleId="BodyText2Char">
    <w:name w:val="Body Text 2 Char"/>
    <w:basedOn w:val="DefaultParagraphFont"/>
    <w:link w:val="BodyText2"/>
    <w:uiPriority w:val="99"/>
    <w:rsid w:val="0004264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uiPriority w:val="10"/>
    <w:qFormat/>
    <w:rsid w:val="007E350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350B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03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Bacaj</dc:creator>
  <cp:keywords/>
  <dc:description/>
  <cp:lastModifiedBy>Leonora Bacaj</cp:lastModifiedBy>
  <cp:revision>15</cp:revision>
  <cp:lastPrinted>2022-09-23T09:04:00Z</cp:lastPrinted>
  <dcterms:created xsi:type="dcterms:W3CDTF">2022-09-23T08:30:00Z</dcterms:created>
  <dcterms:modified xsi:type="dcterms:W3CDTF">2022-09-23T09:47:00Z</dcterms:modified>
</cp:coreProperties>
</file>