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E" w:rsidRPr="00CC5381" w:rsidRDefault="00A8094F" w:rsidP="005E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br/>
      </w:r>
      <w:r w:rsidR="005E6AAE" w:rsidRPr="00CC5381">
        <w:rPr>
          <w:rFonts w:ascii="Times New Roman" w:hAnsi="Times New Roman"/>
          <w:b/>
          <w:bCs/>
          <w:sz w:val="20"/>
        </w:rPr>
        <w:t>SHPALLJA E REKRUTIMIT</w:t>
      </w:r>
    </w:p>
    <w:p w:rsidR="00A8094F" w:rsidRPr="00CC5381" w:rsidRDefault="005E6AAE" w:rsidP="005E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Oglas za regrutiranje</w:t>
      </w:r>
    </w:p>
    <w:p w:rsidR="005E6AAE" w:rsidRPr="00CC5381" w:rsidRDefault="005E6AAE" w:rsidP="005E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</w:rPr>
      </w:pPr>
    </w:p>
    <w:p w:rsidR="00A8094F" w:rsidRPr="00CC5381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Institucioni</w:t>
      </w:r>
      <w:r w:rsidRPr="00CC5381">
        <w:rPr>
          <w:rFonts w:ascii="Times New Roman" w:hAnsi="Times New Roman"/>
          <w:sz w:val="20"/>
        </w:rPr>
        <w:t>:</w:t>
      </w:r>
      <w:r w:rsidR="00E71891" w:rsidRPr="00CC5381">
        <w:rPr>
          <w:rFonts w:ascii="Times New Roman" w:hAnsi="Times New Roman"/>
          <w:b/>
          <w:sz w:val="20"/>
          <w:u w:val="single"/>
        </w:rPr>
        <w:t xml:space="preserve">Ministria e </w:t>
      </w:r>
      <w:r w:rsidR="00483806" w:rsidRPr="00CC5381">
        <w:rPr>
          <w:rFonts w:ascii="Times New Roman" w:hAnsi="Times New Roman"/>
          <w:b/>
          <w:sz w:val="20"/>
          <w:u w:val="single"/>
        </w:rPr>
        <w:t>Infrastrukturës</w:t>
      </w:r>
      <w:r w:rsidR="00C16884" w:rsidRPr="00CC5381">
        <w:rPr>
          <w:rFonts w:ascii="Times New Roman" w:hAnsi="Times New Roman"/>
          <w:b/>
          <w:sz w:val="20"/>
          <w:u w:val="single"/>
        </w:rPr>
        <w:t xml:space="preserve"> dhe Transportit</w:t>
      </w:r>
    </w:p>
    <w:p w:rsidR="00A8094F" w:rsidRPr="00CC5381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Institucija</w:t>
      </w:r>
      <w:r w:rsidRPr="00CC5381">
        <w:rPr>
          <w:rFonts w:ascii="Times New Roman" w:hAnsi="Times New Roman"/>
          <w:sz w:val="20"/>
        </w:rPr>
        <w:t>:</w:t>
      </w:r>
      <w:r w:rsidR="00E71891" w:rsidRPr="00CC5381">
        <w:rPr>
          <w:rFonts w:ascii="Times New Roman" w:hAnsi="Times New Roman"/>
          <w:b/>
          <w:sz w:val="20"/>
          <w:u w:val="single"/>
        </w:rPr>
        <w:t xml:space="preserve">Ministarstvo </w:t>
      </w:r>
      <w:r w:rsidR="006B7586" w:rsidRPr="00CC5381">
        <w:rPr>
          <w:rFonts w:ascii="Times New Roman" w:hAnsi="Times New Roman"/>
          <w:b/>
          <w:sz w:val="20"/>
          <w:u w:val="single"/>
        </w:rPr>
        <w:t>Infrastrukture</w:t>
      </w:r>
      <w:r w:rsidR="00C16884" w:rsidRPr="00CC5381">
        <w:rPr>
          <w:rFonts w:ascii="Times New Roman" w:hAnsi="Times New Roman"/>
          <w:b/>
          <w:sz w:val="20"/>
          <w:u w:val="single"/>
        </w:rPr>
        <w:t xml:space="preserve"> i Transporta</w:t>
      </w:r>
    </w:p>
    <w:p w:rsidR="00A8094F" w:rsidRPr="00CC5381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p w:rsidR="00A8094F" w:rsidRPr="00CC5381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Institucioni</w:t>
      </w:r>
      <w:r w:rsidRPr="00CC5381">
        <w:rPr>
          <w:rFonts w:ascii="Times New Roman" w:hAnsi="Times New Roman"/>
          <w:b/>
          <w:sz w:val="20"/>
        </w:rPr>
        <w:t>/</w:t>
      </w:r>
      <w:r w:rsidRPr="00CC5381">
        <w:rPr>
          <w:rFonts w:ascii="Times New Roman" w:hAnsi="Times New Roman"/>
          <w:b/>
          <w:bCs/>
          <w:sz w:val="20"/>
        </w:rPr>
        <w:t>institucija</w:t>
      </w:r>
      <w:r w:rsidR="00483806" w:rsidRPr="00CC5381">
        <w:rPr>
          <w:rFonts w:ascii="Times New Roman" w:hAnsi="Times New Roman"/>
          <w:b/>
          <w:sz w:val="20"/>
          <w:u w:val="single"/>
        </w:rPr>
        <w:t>MI</w:t>
      </w:r>
      <w:r w:rsidR="00C16884" w:rsidRPr="00CC5381">
        <w:rPr>
          <w:rFonts w:ascii="Times New Roman" w:hAnsi="Times New Roman"/>
          <w:b/>
          <w:sz w:val="20"/>
          <w:u w:val="single"/>
        </w:rPr>
        <w:t>T</w:t>
      </w:r>
      <w:r w:rsidR="00784893" w:rsidRPr="00CC5381">
        <w:rPr>
          <w:rFonts w:ascii="Times New Roman" w:hAnsi="Times New Roman"/>
          <w:b/>
          <w:sz w:val="20"/>
          <w:u w:val="single"/>
        </w:rPr>
        <w:t>/</w:t>
      </w:r>
      <w:r w:rsidR="00483806" w:rsidRPr="00CC5381">
        <w:rPr>
          <w:rFonts w:ascii="Times New Roman" w:hAnsi="Times New Roman"/>
          <w:b/>
          <w:sz w:val="20"/>
          <w:u w:val="single"/>
        </w:rPr>
        <w:t>MI</w:t>
      </w:r>
      <w:r w:rsidR="00C16884" w:rsidRPr="00CC5381">
        <w:rPr>
          <w:rFonts w:ascii="Times New Roman" w:hAnsi="Times New Roman"/>
          <w:b/>
          <w:sz w:val="20"/>
          <w:u w:val="single"/>
        </w:rPr>
        <w:t>T</w:t>
      </w:r>
      <w:r w:rsidR="00FE4BF1" w:rsidRPr="00CC5381">
        <w:rPr>
          <w:rFonts w:ascii="Times New Roman" w:hAnsi="Times New Roman"/>
          <w:b/>
          <w:bCs/>
          <w:sz w:val="20"/>
        </w:rPr>
        <w:t xml:space="preserve">kërkon të </w:t>
      </w:r>
      <w:r w:rsidR="00FB157D" w:rsidRPr="00CC5381">
        <w:rPr>
          <w:rFonts w:ascii="Times New Roman" w:hAnsi="Times New Roman"/>
          <w:b/>
          <w:bCs/>
          <w:sz w:val="20"/>
        </w:rPr>
        <w:t>punësojë</w:t>
      </w:r>
      <w:r w:rsidR="00FE4BF1" w:rsidRPr="00CC5381">
        <w:rPr>
          <w:rFonts w:ascii="Times New Roman" w:hAnsi="Times New Roman"/>
          <w:sz w:val="20"/>
        </w:rPr>
        <w:t>(</w:t>
      </w:r>
      <w:r w:rsidR="00CC5381">
        <w:rPr>
          <w:rFonts w:ascii="Times New Roman" w:hAnsi="Times New Roman"/>
          <w:b/>
          <w:sz w:val="20"/>
        </w:rPr>
        <w:t>Menaxher/e Rexhi</w:t>
      </w:r>
      <w:r w:rsidR="009D1385" w:rsidRPr="00CC5381">
        <w:rPr>
          <w:rFonts w:ascii="Times New Roman" w:hAnsi="Times New Roman"/>
          <w:b/>
          <w:sz w:val="20"/>
        </w:rPr>
        <w:t>onal</w:t>
      </w:r>
      <w:r w:rsidR="003C6145" w:rsidRPr="00CC5381">
        <w:rPr>
          <w:rFonts w:ascii="Times New Roman" w:hAnsi="Times New Roman"/>
          <w:b/>
          <w:sz w:val="20"/>
        </w:rPr>
        <w:t xml:space="preserve"> /</w:t>
      </w:r>
      <w:r w:rsidR="009D1385" w:rsidRPr="00CC5381">
        <w:rPr>
          <w:rFonts w:ascii="Times New Roman" w:hAnsi="Times New Roman"/>
          <w:b/>
          <w:sz w:val="20"/>
        </w:rPr>
        <w:t xml:space="preserve"> </w:t>
      </w:r>
      <w:r w:rsidR="00CC5381">
        <w:rPr>
          <w:rFonts w:ascii="Times New Roman" w:hAnsi="Times New Roman"/>
          <w:b/>
          <w:sz w:val="20"/>
        </w:rPr>
        <w:t>Regionalni M</w:t>
      </w:r>
      <w:r w:rsidR="009D1385" w:rsidRPr="00CC5381">
        <w:rPr>
          <w:rFonts w:ascii="Times New Roman" w:hAnsi="Times New Roman"/>
          <w:b/>
          <w:sz w:val="20"/>
        </w:rPr>
        <w:t>enadžer</w:t>
      </w:r>
      <w:r w:rsidRPr="00CC5381">
        <w:rPr>
          <w:rFonts w:ascii="Times New Roman" w:hAnsi="Times New Roman"/>
          <w:b/>
          <w:sz w:val="20"/>
        </w:rPr>
        <w:t>)</w:t>
      </w:r>
      <w:r w:rsidR="003C6145" w:rsidRPr="00CC5381">
        <w:rPr>
          <w:rFonts w:ascii="Times New Roman" w:hAnsi="Times New Roman"/>
          <w:b/>
          <w:sz w:val="20"/>
        </w:rPr>
        <w:t>.</w:t>
      </w:r>
    </w:p>
    <w:p w:rsidR="00B03A45" w:rsidRPr="00CC5381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u w:val="single"/>
        </w:rPr>
      </w:pPr>
      <w:r w:rsidRPr="00CC5381">
        <w:rPr>
          <w:rFonts w:ascii="Times New Roman" w:hAnsi="Times New Roman"/>
          <w:sz w:val="20"/>
        </w:rPr>
        <w:t>n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(departam</w:t>
      </w:r>
      <w:r w:rsidRPr="00CC5381">
        <w:rPr>
          <w:rFonts w:ascii="Times New Roman" w:hAnsi="Times New Roman"/>
          <w:sz w:val="20"/>
        </w:rPr>
        <w:t>entin/drejtoratin/divizionin,nj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sin</w:t>
      </w:r>
      <w:r w:rsidRPr="00CC5381">
        <w:rPr>
          <w:rFonts w:ascii="Times New Roman" w:hAnsi="Times New Roman"/>
          <w:bCs/>
          <w:sz w:val="20"/>
        </w:rPr>
        <w:t>ë</w:t>
      </w:r>
      <w:r w:rsidR="00D2705B" w:rsidRPr="00CC5381">
        <w:rPr>
          <w:rFonts w:ascii="Times New Roman" w:hAnsi="Times New Roman"/>
          <w:sz w:val="20"/>
        </w:rPr>
        <w:t>)e /ž</w:t>
      </w:r>
      <w:r w:rsidR="00A8094F" w:rsidRPr="00CC5381">
        <w:rPr>
          <w:rFonts w:ascii="Times New Roman" w:hAnsi="Times New Roman"/>
          <w:sz w:val="20"/>
        </w:rPr>
        <w:t>eli da regrutuje (naziv posla u odeljenju/direkcij</w:t>
      </w:r>
      <w:r w:rsidR="00D2705B" w:rsidRPr="00CC5381">
        <w:rPr>
          <w:rFonts w:ascii="Times New Roman" w:hAnsi="Times New Roman"/>
          <w:sz w:val="20"/>
        </w:rPr>
        <w:t>i</w:t>
      </w:r>
      <w:r w:rsidR="00A8094F" w:rsidRPr="00CC5381">
        <w:rPr>
          <w:rFonts w:ascii="Times New Roman" w:hAnsi="Times New Roman"/>
          <w:sz w:val="20"/>
        </w:rPr>
        <w:t>,diviziji ili sektoru</w:t>
      </w:r>
      <w:r w:rsidR="00A8094F" w:rsidRPr="00CC5381">
        <w:rPr>
          <w:rFonts w:ascii="Times New Roman" w:hAnsi="Times New Roman"/>
          <w:b/>
          <w:sz w:val="20"/>
        </w:rPr>
        <w:t>)</w:t>
      </w:r>
      <w:proofErr w:type="spellStart"/>
      <w:r w:rsidR="0017773E" w:rsidRPr="00CC5381">
        <w:rPr>
          <w:rFonts w:ascii="Times New Roman" w:hAnsi="Times New Roman"/>
          <w:b/>
          <w:sz w:val="20"/>
          <w:u w:val="single"/>
          <w:lang w:val="fr-FR"/>
        </w:rPr>
        <w:t>Departamenti</w:t>
      </w:r>
      <w:proofErr w:type="spellEnd"/>
      <w:r w:rsidR="005877FA">
        <w:rPr>
          <w:rFonts w:ascii="Times New Roman" w:hAnsi="Times New Roman"/>
          <w:b/>
          <w:sz w:val="20"/>
          <w:u w:val="single"/>
          <w:lang w:val="fr-FR"/>
        </w:rPr>
        <w:t xml:space="preserve"> </w:t>
      </w:r>
      <w:proofErr w:type="spellStart"/>
      <w:r w:rsidR="003C6145" w:rsidRPr="00CC5381">
        <w:rPr>
          <w:rFonts w:ascii="Times New Roman" w:hAnsi="Times New Roman"/>
          <w:b/>
          <w:sz w:val="20"/>
          <w:u w:val="single"/>
          <w:lang w:val="fr-FR"/>
        </w:rPr>
        <w:t>për</w:t>
      </w:r>
      <w:proofErr w:type="spellEnd"/>
      <w:r w:rsidR="00F6309E">
        <w:rPr>
          <w:rFonts w:ascii="Times New Roman" w:hAnsi="Times New Roman"/>
          <w:b/>
          <w:sz w:val="20"/>
          <w:u w:val="single"/>
          <w:lang w:val="fr-FR"/>
        </w:rPr>
        <w:t xml:space="preserve"> </w:t>
      </w:r>
      <w:proofErr w:type="spellStart"/>
      <w:r w:rsidR="003C6145" w:rsidRPr="00CC5381">
        <w:rPr>
          <w:rFonts w:ascii="Times New Roman" w:hAnsi="Times New Roman"/>
          <w:b/>
          <w:sz w:val="20"/>
          <w:u w:val="single"/>
          <w:lang w:val="fr-FR"/>
        </w:rPr>
        <w:t>Menaxhimin</w:t>
      </w:r>
      <w:proofErr w:type="spellEnd"/>
      <w:r w:rsidR="003C6145" w:rsidRPr="00CC5381">
        <w:rPr>
          <w:rFonts w:ascii="Times New Roman" w:hAnsi="Times New Roman"/>
          <w:b/>
          <w:sz w:val="20"/>
          <w:u w:val="single"/>
          <w:lang w:val="fr-FR"/>
        </w:rPr>
        <w:t xml:space="preserve"> e </w:t>
      </w:r>
      <w:proofErr w:type="spellStart"/>
      <w:r w:rsidR="003C6145" w:rsidRPr="00CC5381">
        <w:rPr>
          <w:rFonts w:ascii="Times New Roman" w:hAnsi="Times New Roman"/>
          <w:b/>
          <w:sz w:val="20"/>
          <w:u w:val="single"/>
          <w:lang w:val="fr-FR"/>
        </w:rPr>
        <w:t>R</w:t>
      </w:r>
      <w:r w:rsidR="00490922" w:rsidRPr="00CC5381">
        <w:rPr>
          <w:rFonts w:ascii="Times New Roman" w:hAnsi="Times New Roman"/>
          <w:b/>
          <w:sz w:val="20"/>
          <w:u w:val="single"/>
          <w:lang w:val="fr-FR"/>
        </w:rPr>
        <w:t>rugëve</w:t>
      </w:r>
      <w:proofErr w:type="spellEnd"/>
      <w:r w:rsidR="00EE0685" w:rsidRPr="00CC5381">
        <w:rPr>
          <w:rFonts w:ascii="Times New Roman" w:hAnsi="Times New Roman"/>
          <w:b/>
          <w:sz w:val="20"/>
          <w:u w:val="single"/>
          <w:lang w:val="fr-FR"/>
        </w:rPr>
        <w:t>/</w:t>
      </w:r>
      <w:r w:rsidR="00490922" w:rsidRPr="00CC5381">
        <w:rPr>
          <w:rFonts w:ascii="Times New Roman" w:hAnsi="Times New Roman"/>
          <w:b/>
          <w:sz w:val="20"/>
          <w:u w:val="single"/>
        </w:rPr>
        <w:t xml:space="preserve"> Odeljenje za Upravljanje Putevima</w:t>
      </w:r>
    </w:p>
    <w:p w:rsidR="00B03A45" w:rsidRPr="00CC5381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u w:val="single"/>
        </w:rPr>
      </w:pPr>
    </w:p>
    <w:p w:rsidR="00490922" w:rsidRPr="00CC5381" w:rsidRDefault="00FE4BF1" w:rsidP="004909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u w:val="single"/>
        </w:rPr>
      </w:pPr>
      <w:r w:rsidRPr="00CC5381">
        <w:rPr>
          <w:rFonts w:ascii="Times New Roman" w:hAnsi="Times New Roman"/>
          <w:b/>
          <w:bCs/>
          <w:sz w:val="20"/>
        </w:rPr>
        <w:t>Titulli i vendit të punë</w:t>
      </w:r>
      <w:r w:rsidR="00A8094F" w:rsidRPr="00CC5381">
        <w:rPr>
          <w:rFonts w:ascii="Times New Roman" w:hAnsi="Times New Roman"/>
          <w:b/>
          <w:bCs/>
          <w:sz w:val="20"/>
        </w:rPr>
        <w:t xml:space="preserve">s </w:t>
      </w:r>
      <w:r w:rsidR="00A8094F" w:rsidRPr="00CC5381">
        <w:rPr>
          <w:rFonts w:ascii="Times New Roman" w:hAnsi="Times New Roman"/>
          <w:sz w:val="20"/>
        </w:rPr>
        <w:t>/</w:t>
      </w:r>
      <w:r w:rsidR="00A8094F" w:rsidRPr="00CC5381">
        <w:rPr>
          <w:rFonts w:ascii="Times New Roman" w:hAnsi="Times New Roman"/>
          <w:b/>
          <w:bCs/>
          <w:sz w:val="20"/>
        </w:rPr>
        <w:t>Naziv radnog mesta</w:t>
      </w:r>
      <w:r w:rsidR="00A8094F" w:rsidRPr="00CC5381">
        <w:rPr>
          <w:rFonts w:ascii="Times New Roman" w:hAnsi="Times New Roman"/>
          <w:sz w:val="20"/>
        </w:rPr>
        <w:t>:</w:t>
      </w:r>
      <w:r w:rsidR="00CC5381" w:rsidRPr="00CC5381">
        <w:rPr>
          <w:rFonts w:ascii="Times New Roman" w:hAnsi="Times New Roman"/>
          <w:b/>
          <w:sz w:val="20"/>
        </w:rPr>
        <w:t xml:space="preserve"> </w:t>
      </w:r>
      <w:r w:rsidR="00CC5381">
        <w:rPr>
          <w:rFonts w:ascii="Times New Roman" w:hAnsi="Times New Roman"/>
          <w:b/>
          <w:sz w:val="20"/>
        </w:rPr>
        <w:t>Menaxher/e Rexhi</w:t>
      </w:r>
      <w:r w:rsidR="00CC5381" w:rsidRPr="00CC5381">
        <w:rPr>
          <w:rFonts w:ascii="Times New Roman" w:hAnsi="Times New Roman"/>
          <w:b/>
          <w:sz w:val="20"/>
        </w:rPr>
        <w:t xml:space="preserve">onal / </w:t>
      </w:r>
      <w:r w:rsidR="00CC5381">
        <w:rPr>
          <w:rFonts w:ascii="Times New Roman" w:hAnsi="Times New Roman"/>
          <w:b/>
          <w:sz w:val="20"/>
        </w:rPr>
        <w:t>Regionalni M</w:t>
      </w:r>
      <w:r w:rsidR="00CC5381" w:rsidRPr="00CC5381">
        <w:rPr>
          <w:rFonts w:ascii="Times New Roman" w:hAnsi="Times New Roman"/>
          <w:b/>
          <w:sz w:val="20"/>
        </w:rPr>
        <w:t>enadžer</w:t>
      </w:r>
      <w:r w:rsidR="00CC5381">
        <w:rPr>
          <w:rFonts w:ascii="Times New Roman" w:hAnsi="Times New Roman"/>
          <w:b/>
          <w:sz w:val="20"/>
        </w:rPr>
        <w:t>.</w:t>
      </w:r>
    </w:p>
    <w:p w:rsidR="00330E82" w:rsidRPr="00CC5381" w:rsidRDefault="00330E82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u w:val="single"/>
        </w:rPr>
      </w:pPr>
    </w:p>
    <w:p w:rsidR="00ED290B" w:rsidRPr="00A36A60" w:rsidRDefault="00A8094F" w:rsidP="00ED290B">
      <w:pPr>
        <w:spacing w:after="120"/>
        <w:jc w:val="left"/>
        <w:rPr>
          <w:rFonts w:ascii="Times New Roman" w:hAnsi="Times New Roman"/>
          <w:b/>
          <w:bCs/>
          <w:sz w:val="20"/>
        </w:rPr>
      </w:pPr>
      <w:r w:rsidRPr="00A36A60">
        <w:rPr>
          <w:rFonts w:ascii="Times New Roman" w:hAnsi="Times New Roman"/>
          <w:b/>
          <w:bCs/>
          <w:sz w:val="20"/>
        </w:rPr>
        <w:t>Kategoria f</w:t>
      </w:r>
      <w:r w:rsidR="00FE4BF1" w:rsidRPr="00A36A60">
        <w:rPr>
          <w:rFonts w:ascii="Times New Roman" w:hAnsi="Times New Roman"/>
          <w:b/>
          <w:bCs/>
          <w:sz w:val="20"/>
        </w:rPr>
        <w:t>unksionale dhe grada e vendit të punë</w:t>
      </w:r>
      <w:r w:rsidR="00F6309E" w:rsidRPr="00A36A60">
        <w:rPr>
          <w:rFonts w:ascii="Times New Roman" w:hAnsi="Times New Roman"/>
          <w:b/>
          <w:bCs/>
          <w:sz w:val="20"/>
        </w:rPr>
        <w:t>s/</w:t>
      </w:r>
      <w:r w:rsidRPr="00A36A60">
        <w:rPr>
          <w:rFonts w:ascii="Times New Roman" w:hAnsi="Times New Roman"/>
          <w:b/>
          <w:bCs/>
          <w:sz w:val="20"/>
        </w:rPr>
        <w:t xml:space="preserve"> </w:t>
      </w:r>
      <w:r w:rsidR="00241D7B" w:rsidRPr="00A36A60">
        <w:rPr>
          <w:rFonts w:ascii="Times New Roman" w:hAnsi="Times New Roman"/>
          <w:b/>
          <w:bCs/>
          <w:sz w:val="20"/>
          <w:u w:val="single"/>
        </w:rPr>
        <w:t xml:space="preserve">Niveli </w:t>
      </w:r>
      <w:r w:rsidR="004D2A50" w:rsidRPr="00A36A60">
        <w:rPr>
          <w:rFonts w:ascii="Times New Roman" w:hAnsi="Times New Roman"/>
          <w:b/>
          <w:bCs/>
          <w:sz w:val="20"/>
          <w:u w:val="single"/>
        </w:rPr>
        <w:t xml:space="preserve">Profesional </w:t>
      </w:r>
      <w:r w:rsidR="00CC5381" w:rsidRPr="00A36A60">
        <w:rPr>
          <w:rFonts w:ascii="Times New Roman" w:hAnsi="Times New Roman"/>
          <w:b/>
          <w:bCs/>
          <w:sz w:val="20"/>
          <w:u w:val="single"/>
        </w:rPr>
        <w:t xml:space="preserve"> 2</w:t>
      </w:r>
      <w:r w:rsidR="008656C5" w:rsidRPr="00A36A60">
        <w:rPr>
          <w:rFonts w:ascii="Times New Roman" w:hAnsi="Times New Roman"/>
          <w:b/>
          <w:bCs/>
          <w:sz w:val="20"/>
          <w:u w:val="single"/>
        </w:rPr>
        <w:t xml:space="preserve">, </w:t>
      </w:r>
      <w:r w:rsidR="00484954" w:rsidRPr="00A36A60">
        <w:rPr>
          <w:rFonts w:ascii="Times New Roman" w:hAnsi="Times New Roman"/>
          <w:b/>
          <w:bCs/>
          <w:sz w:val="20"/>
          <w:u w:val="single"/>
        </w:rPr>
        <w:t xml:space="preserve">grada </w:t>
      </w:r>
      <w:r w:rsidR="00A36A60" w:rsidRPr="00A36A60">
        <w:rPr>
          <w:rFonts w:ascii="Times New Roman" w:hAnsi="Times New Roman"/>
          <w:b/>
          <w:bCs/>
          <w:sz w:val="20"/>
          <w:u w:val="single"/>
        </w:rPr>
        <w:t>6</w:t>
      </w:r>
      <w:r w:rsidR="008656C5" w:rsidRPr="00A36A60">
        <w:rPr>
          <w:rFonts w:ascii="Times New Roman" w:hAnsi="Times New Roman"/>
          <w:b/>
          <w:bCs/>
          <w:sz w:val="20"/>
          <w:u w:val="single"/>
        </w:rPr>
        <w:t xml:space="preserve">, </w:t>
      </w:r>
      <w:r w:rsidR="00241D7B" w:rsidRPr="00A36A60">
        <w:rPr>
          <w:rFonts w:ascii="Times New Roman" w:hAnsi="Times New Roman"/>
          <w:b/>
          <w:bCs/>
          <w:sz w:val="20"/>
          <w:u w:val="single"/>
        </w:rPr>
        <w:t>(BKK</w:t>
      </w:r>
      <w:r w:rsidR="00A36A60" w:rsidRPr="00A36A60">
        <w:rPr>
          <w:rFonts w:ascii="Times New Roman" w:hAnsi="Times New Roman"/>
          <w:b/>
          <w:bCs/>
          <w:sz w:val="20"/>
          <w:u w:val="single"/>
        </w:rPr>
        <w:t xml:space="preserve"> 7</w:t>
      </w:r>
      <w:r w:rsidR="00241D7B" w:rsidRPr="00A36A60">
        <w:rPr>
          <w:rFonts w:ascii="Times New Roman" w:hAnsi="Times New Roman"/>
          <w:b/>
          <w:bCs/>
          <w:sz w:val="20"/>
          <w:u w:val="single"/>
        </w:rPr>
        <w:t>)</w:t>
      </w:r>
    </w:p>
    <w:p w:rsidR="00A8094F" w:rsidRPr="00CC5381" w:rsidRDefault="00A8094F" w:rsidP="00330E82">
      <w:pPr>
        <w:spacing w:after="120"/>
        <w:jc w:val="left"/>
        <w:rPr>
          <w:rFonts w:ascii="Times New Roman" w:hAnsi="Times New Roman"/>
          <w:b/>
          <w:sz w:val="20"/>
          <w:u w:val="single"/>
        </w:rPr>
      </w:pPr>
      <w:r w:rsidRPr="00A36A60">
        <w:rPr>
          <w:rFonts w:ascii="Times New Roman" w:hAnsi="Times New Roman"/>
          <w:b/>
          <w:bCs/>
          <w:sz w:val="20"/>
        </w:rPr>
        <w:t>Funk</w:t>
      </w:r>
      <w:r w:rsidR="00D2705B" w:rsidRPr="00A36A60">
        <w:rPr>
          <w:rFonts w:ascii="Times New Roman" w:hAnsi="Times New Roman"/>
          <w:b/>
          <w:bCs/>
          <w:sz w:val="20"/>
        </w:rPr>
        <w:t>c</w:t>
      </w:r>
      <w:r w:rsidRPr="00A36A60">
        <w:rPr>
          <w:rFonts w:ascii="Times New Roman" w:hAnsi="Times New Roman"/>
          <w:b/>
          <w:bCs/>
          <w:sz w:val="20"/>
        </w:rPr>
        <w:t>i</w:t>
      </w:r>
      <w:r w:rsidR="00D2705B" w:rsidRPr="00A36A60">
        <w:rPr>
          <w:rFonts w:ascii="Times New Roman" w:hAnsi="Times New Roman"/>
          <w:b/>
          <w:bCs/>
          <w:sz w:val="20"/>
        </w:rPr>
        <w:t>o</w:t>
      </w:r>
      <w:r w:rsidRPr="00A36A60">
        <w:rPr>
          <w:rFonts w:ascii="Times New Roman" w:hAnsi="Times New Roman"/>
          <w:b/>
          <w:bCs/>
          <w:sz w:val="20"/>
        </w:rPr>
        <w:t>nalna kategorija i s</w:t>
      </w:r>
      <w:r w:rsidR="00D2705B" w:rsidRPr="00A36A60">
        <w:rPr>
          <w:rFonts w:ascii="Times New Roman" w:hAnsi="Times New Roman"/>
          <w:b/>
          <w:bCs/>
          <w:sz w:val="20"/>
        </w:rPr>
        <w:t xml:space="preserve">tepen </w:t>
      </w:r>
      <w:r w:rsidRPr="00A36A60">
        <w:rPr>
          <w:rFonts w:ascii="Times New Roman" w:hAnsi="Times New Roman"/>
          <w:b/>
          <w:bCs/>
          <w:sz w:val="20"/>
        </w:rPr>
        <w:t>radnog mesta</w:t>
      </w:r>
      <w:r w:rsidR="00784893" w:rsidRPr="00A36A60">
        <w:rPr>
          <w:rFonts w:ascii="Times New Roman" w:hAnsi="Times New Roman"/>
          <w:b/>
          <w:sz w:val="20"/>
        </w:rPr>
        <w:t xml:space="preserve">/ </w:t>
      </w:r>
      <w:r w:rsidR="00330E82" w:rsidRPr="00A36A60">
        <w:rPr>
          <w:rFonts w:ascii="Times New Roman" w:hAnsi="Times New Roman"/>
          <w:b/>
          <w:sz w:val="20"/>
          <w:u w:val="single"/>
        </w:rPr>
        <w:t xml:space="preserve">Nivo </w:t>
      </w:r>
      <w:r w:rsidR="004D2A50" w:rsidRPr="00A36A60">
        <w:rPr>
          <w:rFonts w:ascii="Times New Roman" w:hAnsi="Times New Roman"/>
          <w:b/>
          <w:sz w:val="20"/>
          <w:u w:val="single"/>
        </w:rPr>
        <w:t>Profesionalna</w:t>
      </w:r>
      <w:r w:rsidR="00330E82" w:rsidRPr="00A36A60">
        <w:rPr>
          <w:rFonts w:ascii="Times New Roman" w:hAnsi="Times New Roman"/>
          <w:b/>
          <w:sz w:val="20"/>
          <w:u w:val="single"/>
        </w:rPr>
        <w:t xml:space="preserve"> </w:t>
      </w:r>
      <w:r w:rsidR="00CC5381" w:rsidRPr="00A36A60">
        <w:rPr>
          <w:rFonts w:ascii="Times New Roman" w:hAnsi="Times New Roman"/>
          <w:b/>
          <w:sz w:val="20"/>
          <w:u w:val="single"/>
        </w:rPr>
        <w:t xml:space="preserve">2, </w:t>
      </w:r>
      <w:r w:rsidR="00330E82" w:rsidRPr="00A36A60">
        <w:rPr>
          <w:rFonts w:ascii="Times New Roman" w:hAnsi="Times New Roman"/>
          <w:b/>
          <w:sz w:val="20"/>
          <w:u w:val="single"/>
        </w:rPr>
        <w:t xml:space="preserve">stepen plate </w:t>
      </w:r>
      <w:r w:rsidR="00A36A60" w:rsidRPr="00A36A60">
        <w:rPr>
          <w:rFonts w:ascii="Times New Roman" w:hAnsi="Times New Roman"/>
          <w:b/>
          <w:sz w:val="20"/>
          <w:u w:val="single"/>
        </w:rPr>
        <w:t>6</w:t>
      </w:r>
      <w:r w:rsidR="00CC5381" w:rsidRPr="00A36A60">
        <w:rPr>
          <w:rFonts w:ascii="Times New Roman" w:hAnsi="Times New Roman"/>
          <w:b/>
          <w:sz w:val="20"/>
          <w:u w:val="single"/>
        </w:rPr>
        <w:t>, (</w:t>
      </w:r>
      <w:r w:rsidR="004D2A50" w:rsidRPr="00A36A60">
        <w:rPr>
          <w:rFonts w:ascii="Times New Roman" w:hAnsi="Times New Roman"/>
          <w:b/>
          <w:sz w:val="20"/>
          <w:u w:val="single"/>
        </w:rPr>
        <w:t>BKK 7</w:t>
      </w:r>
      <w:r w:rsidR="00E660C4" w:rsidRPr="00A36A60">
        <w:rPr>
          <w:rFonts w:ascii="Times New Roman" w:hAnsi="Times New Roman"/>
          <w:b/>
          <w:sz w:val="20"/>
          <w:u w:val="single"/>
        </w:rPr>
        <w:t>)</w:t>
      </w:r>
    </w:p>
    <w:p w:rsidR="003351C3" w:rsidRPr="00CC5381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0"/>
          <w:u w:val="single"/>
        </w:rPr>
      </w:pPr>
    </w:p>
    <w:p w:rsidR="00A8094F" w:rsidRPr="00CC5381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0"/>
          <w:u w:val="single"/>
        </w:rPr>
      </w:pPr>
      <w:r w:rsidRPr="00CC5381">
        <w:rPr>
          <w:rFonts w:ascii="Times New Roman" w:hAnsi="Times New Roman"/>
          <w:b/>
          <w:bCs/>
          <w:sz w:val="20"/>
        </w:rPr>
        <w:t>Numri i referencë</w:t>
      </w:r>
      <w:r w:rsidR="00A8094F" w:rsidRPr="00CC5381">
        <w:rPr>
          <w:rFonts w:ascii="Times New Roman" w:hAnsi="Times New Roman"/>
          <w:b/>
          <w:bCs/>
          <w:sz w:val="20"/>
        </w:rPr>
        <w:t>s</w:t>
      </w:r>
      <w:r w:rsidRPr="00CC5381">
        <w:rPr>
          <w:rFonts w:ascii="Times New Roman" w:hAnsi="Times New Roman"/>
          <w:b/>
          <w:bCs/>
          <w:sz w:val="20"/>
        </w:rPr>
        <w:t xml:space="preserve"> së vendit të punë</w:t>
      </w:r>
      <w:r w:rsidR="00A8094F" w:rsidRPr="00CC5381">
        <w:rPr>
          <w:rFonts w:ascii="Times New Roman" w:hAnsi="Times New Roman"/>
          <w:b/>
          <w:bCs/>
          <w:sz w:val="20"/>
        </w:rPr>
        <w:t>s/Broj radnog mesta</w:t>
      </w:r>
      <w:r w:rsidR="00784893" w:rsidRPr="00CC5381">
        <w:rPr>
          <w:rFonts w:ascii="Times New Roman" w:hAnsi="Times New Roman"/>
          <w:b/>
          <w:bCs/>
          <w:sz w:val="20"/>
        </w:rPr>
        <w:t>/</w:t>
      </w:r>
      <w:r w:rsidR="001E66F0" w:rsidRPr="00B90BC7">
        <w:rPr>
          <w:rFonts w:ascii="Times New Roman" w:hAnsi="Times New Roman"/>
          <w:b/>
          <w:sz w:val="20"/>
          <w:u w:val="single"/>
        </w:rPr>
        <w:t>RN</w:t>
      </w:r>
      <w:r w:rsidR="00EF77B2" w:rsidRPr="00B90BC7">
        <w:rPr>
          <w:rFonts w:ascii="Times New Roman" w:hAnsi="Times New Roman"/>
          <w:b/>
          <w:sz w:val="20"/>
          <w:u w:val="single"/>
        </w:rPr>
        <w:t>0000</w:t>
      </w:r>
      <w:r w:rsidR="00B90BC7">
        <w:rPr>
          <w:rFonts w:ascii="Times New Roman" w:hAnsi="Times New Roman"/>
          <w:b/>
          <w:sz w:val="20"/>
          <w:u w:val="single"/>
        </w:rPr>
        <w:t>5761</w:t>
      </w:r>
    </w:p>
    <w:p w:rsidR="00330E82" w:rsidRPr="00CC5381" w:rsidRDefault="00330E82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0"/>
        </w:rPr>
      </w:pPr>
    </w:p>
    <w:p w:rsidR="009B1AE3" w:rsidRPr="00CC5381" w:rsidRDefault="00FE4BF1" w:rsidP="009F3258">
      <w:pPr>
        <w:rPr>
          <w:rFonts w:ascii="Times New Roman" w:hAnsi="Times New Roman"/>
          <w:b/>
          <w:sz w:val="20"/>
        </w:rPr>
      </w:pPr>
      <w:r w:rsidRPr="00CC5381">
        <w:rPr>
          <w:rFonts w:ascii="Times New Roman" w:hAnsi="Times New Roman"/>
          <w:sz w:val="20"/>
        </w:rPr>
        <w:t>(Sh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sakt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sisht por me pak</w:t>
      </w:r>
      <w:r w:rsidRPr="00CC5381">
        <w:rPr>
          <w:rFonts w:ascii="Times New Roman" w:hAnsi="Times New Roman"/>
          <w:sz w:val="20"/>
        </w:rPr>
        <w:t xml:space="preserve"> fjale detyrat dhe </w:t>
      </w:r>
      <w:r w:rsidR="00FB157D" w:rsidRPr="00CC5381">
        <w:rPr>
          <w:rFonts w:ascii="Times New Roman" w:hAnsi="Times New Roman"/>
          <w:sz w:val="20"/>
        </w:rPr>
        <w:t>përgjegjësit</w:t>
      </w:r>
      <w:r w:rsidR="00FB157D"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kryesore)/(</w:t>
      </w:r>
      <w:r w:rsidR="00D2705B" w:rsidRPr="00CC5381">
        <w:rPr>
          <w:rFonts w:ascii="Times New Roman" w:hAnsi="Times New Roman"/>
          <w:sz w:val="20"/>
        </w:rPr>
        <w:t>Naznačite tačno i kratkim reč</w:t>
      </w:r>
      <w:r w:rsidR="00A8094F" w:rsidRPr="00CC5381">
        <w:rPr>
          <w:rFonts w:ascii="Times New Roman" w:hAnsi="Times New Roman"/>
          <w:sz w:val="20"/>
        </w:rPr>
        <w:t>ima glavne odgovornosti</w:t>
      </w:r>
      <w:r w:rsidR="00A8094F" w:rsidRPr="00CC5381">
        <w:rPr>
          <w:rFonts w:ascii="Times New Roman" w:hAnsi="Times New Roman"/>
          <w:b/>
          <w:sz w:val="20"/>
        </w:rPr>
        <w:t>):</w:t>
      </w:r>
    </w:p>
    <w:p w:rsidR="00ED290B" w:rsidRPr="00CC5381" w:rsidRDefault="00ED290B" w:rsidP="009F3258">
      <w:pPr>
        <w:rPr>
          <w:rFonts w:ascii="Times New Roman" w:hAnsi="Times New Roman"/>
          <w:b/>
          <w:sz w:val="20"/>
        </w:rPr>
      </w:pPr>
    </w:p>
    <w:p w:rsidR="00385A3F" w:rsidRPr="00CC5381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Harton dhe zhvillon planet e punës në pajtim me mbikëqyrësin për zbatimin e detyrave të përcaktuara në bazë të objektivave të njësisë dhe jep rekomandime lidhur me realizimin e këtyre objektivave;</w:t>
      </w:r>
    </w:p>
    <w:p w:rsidR="00385A3F" w:rsidRPr="00CC5381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Analizon dhe vlerëson proceset dhe procedurat  brendshme dhe rekomandon ndryshime dhe përmirësime me qëllim të rritjes së efikasitetit dhe cilësisë së punës</w:t>
      </w:r>
      <w:r w:rsidR="009D1385" w:rsidRPr="00CC5381">
        <w:rPr>
          <w:rFonts w:ascii="Times New Roman" w:hAnsi="Times New Roman"/>
          <w:sz w:val="20"/>
        </w:rPr>
        <w:t>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Zhvillon planët për ndërtim, rindërtim dhe riparim të rrugëve, trotuareve,kanalizimeve dhe ujësjellësit dhe përciell ecurinë e punimeve;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Përgatit planifikimin e punëve për mirëmbajtje verore dhe dimërore të rrugëve, trotuareve dhe kanalizimeve;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Mbikëqyr realizimin e situacioneve të projekteve të kësaj fushe, siguron zbatimin e standardeve dhe rregullave teknike, si dhe përgatit raportet përfundimtare për projektet e realizuara;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Kontrollon ditarin e punës dhe librin për punën që është realizuar nga realizuesi i punimeve;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Raportimi në intervale mujore,lidhur me ngjarjet kryesore dhe dërgimi i tyre në Departamentë për Menaxhimin e Rrugëve;</w:t>
      </w:r>
    </w:p>
    <w:p w:rsidR="009D1385" w:rsidRPr="00CC5381" w:rsidRDefault="009D1385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Kryen edhe detyra tjera në përputhje me ligjet dhe rregulloret të cilat mundë të kërkohen në menyrë të arsyeshme koh pas kohe nga mbikëqyrësi;</w:t>
      </w:r>
    </w:p>
    <w:p w:rsidR="00385A3F" w:rsidRPr="00CC5381" w:rsidRDefault="00385A3F" w:rsidP="003C6145">
      <w:pPr>
        <w:pStyle w:val="ListParagraph"/>
        <w:spacing w:before="60" w:after="20"/>
        <w:rPr>
          <w:rFonts w:ascii="Times New Roman" w:hAnsi="Times New Roman"/>
          <w:sz w:val="20"/>
        </w:rPr>
      </w:pPr>
    </w:p>
    <w:p w:rsidR="00385A3F" w:rsidRPr="00CC5381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Izrađuje i razvija planove rada u skladu sa supervizorom zs sprovođenje zadataka utvrđenih na osnovu ciljeva jedinica i daje preporuke u vezi sa ostvarivanjem tih ciljeva;</w:t>
      </w:r>
    </w:p>
    <w:p w:rsidR="00385A3F" w:rsidRPr="00CC5381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Analizira i procenjuje interne procese i procedure i predlaže promene i poboljšanja u cilju povećanja efikasnosti i kvaliteta rada;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Razvija planove za izgradnju, rekonstrukciju i popravku puteva, trotoara, kanalizacije i vodovoda i prati tok radova;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 xml:space="preserve">Priprema planiranje radova letnjeg i zimskog održavanja puteva, trotoara i kanalizacija;  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 xml:space="preserve">Prati realizaciju situacija projekata u ovoj oblasti, osigurava sprovođenje tehničkih standarda i pravila, kao i priprema završne izveštaje o ostvarenim projektima;  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Kontroliše dnevnik i knjigu rada o radu koji je ostvaren od strane izvođača radova;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 xml:space="preserve">Izveštavanje u mesečnim intervalima u vezi sa glavnim događajima i njihovo dostavljanje Odeljenju za upravljanje puteva;  </w:t>
      </w:r>
    </w:p>
    <w:p w:rsidR="009D1385" w:rsidRPr="00CC5381" w:rsidRDefault="009D1385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Obavlja i druge dužnosti u skladu sa zakonima i propisima koji se mogu zahtevati od strane Supervizora s vremena na vreme;</w:t>
      </w:r>
    </w:p>
    <w:p w:rsidR="004D2A50" w:rsidRPr="00CC5381" w:rsidRDefault="004D2A50" w:rsidP="004D2A50">
      <w:pPr>
        <w:pStyle w:val="ListParagraph"/>
        <w:spacing w:before="240" w:after="120"/>
        <w:outlineLvl w:val="0"/>
        <w:rPr>
          <w:rFonts w:ascii="Times New Roman" w:hAnsi="Times New Roman"/>
          <w:sz w:val="20"/>
        </w:rPr>
      </w:pPr>
    </w:p>
    <w:p w:rsidR="00A8094F" w:rsidRPr="00CC5381" w:rsidRDefault="00A8094F" w:rsidP="00D35978">
      <w:pPr>
        <w:spacing w:after="120"/>
        <w:outlineLvl w:val="0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lastRenderedPageBreak/>
        <w:t xml:space="preserve">Kushtet e </w:t>
      </w:r>
      <w:r w:rsidR="00812F87" w:rsidRPr="00CC5381">
        <w:rPr>
          <w:rFonts w:ascii="Times New Roman" w:hAnsi="Times New Roman"/>
          <w:b/>
          <w:bCs/>
          <w:sz w:val="20"/>
        </w:rPr>
        <w:t>pjesëmarrjes</w:t>
      </w:r>
      <w:r w:rsidR="00FE4BF1" w:rsidRPr="00CC5381">
        <w:rPr>
          <w:rFonts w:ascii="Times New Roman" w:hAnsi="Times New Roman"/>
          <w:b/>
          <w:bCs/>
          <w:sz w:val="20"/>
        </w:rPr>
        <w:t xml:space="preserve"> në</w:t>
      </w:r>
      <w:r w:rsidRPr="00CC5381">
        <w:rPr>
          <w:rFonts w:ascii="Times New Roman" w:hAnsi="Times New Roman"/>
          <w:b/>
          <w:bCs/>
          <w:sz w:val="20"/>
        </w:rPr>
        <w:t xml:space="preserve"> rekrutim-Uslovi za u</w:t>
      </w:r>
      <w:r w:rsidR="009A2B12" w:rsidRPr="00CC5381">
        <w:rPr>
          <w:rFonts w:ascii="Times New Roman" w:hAnsi="Times New Roman"/>
          <w:b/>
          <w:bCs/>
          <w:sz w:val="20"/>
        </w:rPr>
        <w:t>češć</w:t>
      </w:r>
      <w:r w:rsidRPr="00CC5381">
        <w:rPr>
          <w:rFonts w:ascii="Times New Roman" w:hAnsi="Times New Roman"/>
          <w:b/>
          <w:bCs/>
          <w:sz w:val="20"/>
        </w:rPr>
        <w:t>e na regrutaciji</w:t>
      </w:r>
    </w:p>
    <w:p w:rsidR="00F52710" w:rsidRPr="00CC5381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(Sh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kushtet p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r pjes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marrje n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proce</w:t>
      </w:r>
      <w:r w:rsidRPr="00CC5381">
        <w:rPr>
          <w:rFonts w:ascii="Times New Roman" w:hAnsi="Times New Roman"/>
          <w:sz w:val="20"/>
        </w:rPr>
        <w:t>sin e rekrutimit sipas ligjit p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r </w:t>
      </w:r>
      <w:r w:rsidR="00812F87" w:rsidRPr="00CC5381">
        <w:rPr>
          <w:rFonts w:ascii="Times New Roman" w:hAnsi="Times New Roman"/>
          <w:sz w:val="20"/>
        </w:rPr>
        <w:t>shërbimin</w:t>
      </w:r>
      <w:r w:rsidR="003053BA" w:rsidRPr="00CC5381">
        <w:rPr>
          <w:rFonts w:ascii="Times New Roman" w:hAnsi="Times New Roman"/>
          <w:sz w:val="20"/>
        </w:rPr>
        <w:t xml:space="preserve"> civil/Navedite uslove za uč</w:t>
      </w:r>
      <w:r w:rsidR="00A8094F" w:rsidRPr="00CC5381">
        <w:rPr>
          <w:rFonts w:ascii="Times New Roman" w:hAnsi="Times New Roman"/>
          <w:sz w:val="20"/>
        </w:rPr>
        <w:t>e</w:t>
      </w:r>
      <w:r w:rsidR="003053BA" w:rsidRPr="00CC5381">
        <w:rPr>
          <w:rFonts w:ascii="Times New Roman" w:hAnsi="Times New Roman"/>
          <w:sz w:val="20"/>
        </w:rPr>
        <w:t>šć</w:t>
      </w:r>
      <w:r w:rsidR="00A8094F" w:rsidRPr="00CC5381">
        <w:rPr>
          <w:rFonts w:ascii="Times New Roman" w:hAnsi="Times New Roman"/>
          <w:sz w:val="20"/>
        </w:rPr>
        <w:t>e u procesu reg</w:t>
      </w:r>
      <w:r w:rsidR="006E01B9" w:rsidRPr="00CC5381">
        <w:rPr>
          <w:rFonts w:ascii="Times New Roman" w:hAnsi="Times New Roman"/>
          <w:sz w:val="20"/>
        </w:rPr>
        <w:t>rutacije po Zakonu Javne Slu</w:t>
      </w:r>
      <w:r w:rsidR="003053BA" w:rsidRPr="00CC5381">
        <w:rPr>
          <w:rFonts w:ascii="Times New Roman" w:hAnsi="Times New Roman"/>
          <w:sz w:val="20"/>
        </w:rPr>
        <w:t>ž</w:t>
      </w:r>
      <w:r w:rsidR="006E01B9" w:rsidRPr="00CC5381">
        <w:rPr>
          <w:rFonts w:ascii="Times New Roman" w:hAnsi="Times New Roman"/>
          <w:sz w:val="20"/>
        </w:rPr>
        <w:t xml:space="preserve">be/ </w:t>
      </w:r>
    </w:p>
    <w:p w:rsidR="00AD14F7" w:rsidRPr="00CC5381" w:rsidRDefault="00AD14F7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p w:rsidR="00A8094F" w:rsidRPr="00CC5381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Procedurat e konkurrimit-Procedure konkurisanja</w:t>
      </w:r>
    </w:p>
    <w:p w:rsidR="003053BA" w:rsidRPr="00CC5381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n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se procedura e konkurrimit 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sht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e hapur 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 kandidat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jasht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m si dhe </w:t>
      </w:r>
      <w:r w:rsidR="00FB157D" w:rsidRPr="00CC5381">
        <w:rPr>
          <w:rFonts w:ascii="Times New Roman" w:hAnsi="Times New Roman"/>
          <w:sz w:val="20"/>
        </w:rPr>
        <w:t>n</w:t>
      </w:r>
      <w:r w:rsidR="00FB157D" w:rsidRPr="00CC5381">
        <w:rPr>
          <w:rFonts w:ascii="Times New Roman" w:hAnsi="Times New Roman"/>
          <w:bCs/>
          <w:sz w:val="20"/>
        </w:rPr>
        <w:t>ë</w:t>
      </w:r>
      <w:r w:rsidR="00FB157D" w:rsidRPr="00CC5381">
        <w:rPr>
          <w:rFonts w:ascii="Times New Roman" w:hAnsi="Times New Roman"/>
          <w:sz w:val="20"/>
        </w:rPr>
        <w:t>punës</w:t>
      </w:r>
      <w:r w:rsidRPr="00CC5381">
        <w:rPr>
          <w:rFonts w:ascii="Times New Roman" w:hAnsi="Times New Roman"/>
          <w:sz w:val="20"/>
        </w:rPr>
        <w:t xml:space="preserve"> civil</w:t>
      </w:r>
      <w:r w:rsidR="003053BA" w:rsidRPr="00CC5381">
        <w:rPr>
          <w:rFonts w:ascii="Times New Roman" w:hAnsi="Times New Roman"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ekzistues ose n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se 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sht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procedur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e brendshme vet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m 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 n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pun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s civil</w:t>
      </w:r>
      <w:r w:rsidR="002726A8" w:rsidRPr="00CC5381">
        <w:rPr>
          <w:rFonts w:ascii="Times New Roman" w:hAnsi="Times New Roman"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ekzistues -Navedite </w:t>
      </w:r>
      <w:r w:rsidR="003053BA" w:rsidRPr="00CC5381">
        <w:rPr>
          <w:rFonts w:ascii="Times New Roman" w:hAnsi="Times New Roman"/>
          <w:sz w:val="20"/>
        </w:rPr>
        <w:t xml:space="preserve">da li je </w:t>
      </w:r>
      <w:r w:rsidR="00A8094F" w:rsidRPr="00CC5381">
        <w:rPr>
          <w:rFonts w:ascii="Times New Roman" w:hAnsi="Times New Roman"/>
          <w:sz w:val="20"/>
        </w:rPr>
        <w:t xml:space="preserve">procedura konkurisanja </w:t>
      </w:r>
      <w:r w:rsidR="003053BA" w:rsidRPr="00CC5381">
        <w:rPr>
          <w:rFonts w:ascii="Times New Roman" w:hAnsi="Times New Roman"/>
          <w:sz w:val="20"/>
        </w:rPr>
        <w:t>javna za spoljne kandidate, ili da li je procedura interna samo za postojeće civilne službenike</w:t>
      </w:r>
    </w:p>
    <w:p w:rsidR="003053BA" w:rsidRPr="00CC5381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</w:p>
    <w:p w:rsidR="005E6AAE" w:rsidRDefault="005E6AAE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u w:val="single"/>
          <w:lang w:val="en-US"/>
        </w:rPr>
      </w:pP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Procedura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e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konkurrimit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është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e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hapur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për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gjithë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kandidatet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proofErr w:type="gramStart"/>
      <w:r w:rsidRPr="00B90BC7">
        <w:rPr>
          <w:rFonts w:ascii="Times New Roman" w:hAnsi="Times New Roman"/>
          <w:b/>
          <w:sz w:val="20"/>
          <w:u w:val="single"/>
          <w:lang w:val="en-US"/>
        </w:rPr>
        <w:t>te</w:t>
      </w:r>
      <w:proofErr w:type="spellEnd"/>
      <w:proofErr w:type="gram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jashtëm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si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dhe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për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nëpunës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civil/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Procedura</w:t>
      </w:r>
      <w:proofErr w:type="spellEnd"/>
      <w:r w:rsidR="009D1385"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konkurisanja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je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objevljena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i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zajavnesluzbenikekojirade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 xml:space="preserve"> u </w:t>
      </w:r>
      <w:proofErr w:type="spellStart"/>
      <w:r w:rsidRPr="00B90BC7">
        <w:rPr>
          <w:rFonts w:ascii="Times New Roman" w:hAnsi="Times New Roman"/>
          <w:b/>
          <w:sz w:val="20"/>
          <w:u w:val="single"/>
          <w:lang w:val="en-US"/>
        </w:rPr>
        <w:t>intitucije</w:t>
      </w:r>
      <w:proofErr w:type="spellEnd"/>
      <w:r w:rsidRPr="00B90BC7">
        <w:rPr>
          <w:rFonts w:ascii="Times New Roman" w:hAnsi="Times New Roman"/>
          <w:b/>
          <w:sz w:val="20"/>
          <w:u w:val="single"/>
          <w:lang w:val="en-US"/>
        </w:rPr>
        <w:t>.</w:t>
      </w:r>
    </w:p>
    <w:p w:rsidR="00377F17" w:rsidRPr="00CC5381" w:rsidRDefault="00377F17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u w:val="single"/>
          <w:lang w:val="en-US"/>
        </w:rPr>
      </w:pPr>
    </w:p>
    <w:p w:rsidR="00A8094F" w:rsidRPr="00CC5381" w:rsidRDefault="00FE4BF1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u w:val="single"/>
          <w:lang w:val="en-US"/>
        </w:rPr>
      </w:pPr>
      <w:r w:rsidRPr="00CC5381">
        <w:rPr>
          <w:rFonts w:ascii="Times New Roman" w:hAnsi="Times New Roman"/>
          <w:b/>
          <w:bCs/>
          <w:sz w:val="20"/>
        </w:rPr>
        <w:t>Shkollimi i kë</w:t>
      </w:r>
      <w:r w:rsidR="00A8094F" w:rsidRPr="00CC5381">
        <w:rPr>
          <w:rFonts w:ascii="Times New Roman" w:hAnsi="Times New Roman"/>
          <w:b/>
          <w:bCs/>
          <w:sz w:val="20"/>
        </w:rPr>
        <w:t>rkuar/Minimum obrazovanja koje se zahteva:</w:t>
      </w:r>
    </w:p>
    <w:p w:rsidR="009F3258" w:rsidRPr="00CC5381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(Sh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shkollimin q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k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rkohet realisht 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 k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t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vend pune/(</w:t>
      </w:r>
      <w:r w:rsidR="00C364CC" w:rsidRPr="00CC5381">
        <w:rPr>
          <w:rFonts w:ascii="Times New Roman" w:hAnsi="Times New Roman"/>
          <w:sz w:val="20"/>
        </w:rPr>
        <w:t xml:space="preserve">Navedite stepen obrazovanja koje se realno </w:t>
      </w:r>
      <w:r w:rsidR="00A8094F" w:rsidRPr="00CC5381">
        <w:rPr>
          <w:rFonts w:ascii="Times New Roman" w:hAnsi="Times New Roman"/>
          <w:sz w:val="20"/>
        </w:rPr>
        <w:t>tra</w:t>
      </w:r>
      <w:r w:rsidR="00C364CC" w:rsidRPr="00CC5381">
        <w:rPr>
          <w:rFonts w:ascii="Times New Roman" w:hAnsi="Times New Roman"/>
          <w:sz w:val="20"/>
        </w:rPr>
        <w:t>ž</w:t>
      </w:r>
      <w:r w:rsidR="00A8094F" w:rsidRPr="00CC5381">
        <w:rPr>
          <w:rFonts w:ascii="Times New Roman" w:hAnsi="Times New Roman"/>
          <w:sz w:val="20"/>
        </w:rPr>
        <w:t>i za ovo radno mesto</w:t>
      </w:r>
      <w:r w:rsidR="006E01B9" w:rsidRPr="00CC5381">
        <w:rPr>
          <w:rFonts w:ascii="Times New Roman" w:hAnsi="Times New Roman"/>
          <w:sz w:val="20"/>
        </w:rPr>
        <w:t xml:space="preserve">)/ </w:t>
      </w:r>
    </w:p>
    <w:p w:rsidR="00B6234C" w:rsidRPr="00CC5381" w:rsidRDefault="00B6234C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6309E" w:rsidRPr="00F6309E" w:rsidRDefault="004D2A50" w:rsidP="00F6309E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0"/>
          <w:u w:val="single"/>
        </w:rPr>
      </w:pPr>
      <w:r w:rsidRPr="00CC5381">
        <w:rPr>
          <w:rFonts w:ascii="Times New Roman" w:hAnsi="Times New Roman"/>
          <w:b/>
          <w:sz w:val="20"/>
          <w:u w:val="single"/>
        </w:rPr>
        <w:t>Diplomë U</w:t>
      </w:r>
      <w:r w:rsidR="006F25AB" w:rsidRPr="00CC5381">
        <w:rPr>
          <w:rFonts w:ascii="Times New Roman" w:hAnsi="Times New Roman"/>
          <w:b/>
          <w:sz w:val="20"/>
          <w:u w:val="single"/>
        </w:rPr>
        <w:t>niversitare</w:t>
      </w:r>
      <w:r w:rsidR="008D43F4" w:rsidRPr="00CC5381">
        <w:rPr>
          <w:rFonts w:ascii="Times New Roman" w:hAnsi="Times New Roman"/>
          <w:b/>
          <w:sz w:val="20"/>
          <w:u w:val="single"/>
        </w:rPr>
        <w:t xml:space="preserve">: </w:t>
      </w:r>
      <w:r w:rsidR="00385A3F" w:rsidRPr="00CC5381">
        <w:rPr>
          <w:rFonts w:ascii="Times New Roman" w:hAnsi="Times New Roman"/>
          <w:b/>
          <w:sz w:val="20"/>
          <w:u w:val="single"/>
        </w:rPr>
        <w:t>Fakulteti i Ndertimtarise dhe Arkitektures</w:t>
      </w:r>
      <w:r w:rsidR="00F6309E">
        <w:rPr>
          <w:rFonts w:ascii="Times New Roman" w:hAnsi="Times New Roman"/>
          <w:b/>
          <w:sz w:val="20"/>
          <w:u w:val="single"/>
        </w:rPr>
        <w:t xml:space="preserve"> / </w:t>
      </w:r>
      <w:r w:rsidR="006F25AB" w:rsidRPr="00F6309E">
        <w:rPr>
          <w:rFonts w:ascii="Times New Roman" w:hAnsi="Times New Roman"/>
          <w:b/>
          <w:sz w:val="20"/>
          <w:u w:val="single"/>
        </w:rPr>
        <w:t>Univerzitetska Diploma</w:t>
      </w:r>
      <w:r w:rsidR="008D43F4" w:rsidRPr="00F6309E">
        <w:rPr>
          <w:rFonts w:ascii="Times New Roman" w:hAnsi="Times New Roman"/>
          <w:b/>
          <w:sz w:val="20"/>
          <w:u w:val="single"/>
        </w:rPr>
        <w:t xml:space="preserve">: </w:t>
      </w:r>
      <w:r w:rsidR="00502C2D" w:rsidRPr="00F6309E">
        <w:rPr>
          <w:rFonts w:ascii="Times New Roman" w:hAnsi="Times New Roman"/>
          <w:b/>
          <w:sz w:val="20"/>
          <w:u w:val="single"/>
        </w:rPr>
        <w:t>Građevinski i Arhitektonski Fakultet</w:t>
      </w:r>
    </w:p>
    <w:p w:rsidR="003C6145" w:rsidRPr="00F6309E" w:rsidRDefault="00FE4BF1" w:rsidP="00F6309E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sz w:val="20"/>
        </w:rPr>
      </w:pPr>
      <w:r w:rsidRPr="00F6309E">
        <w:rPr>
          <w:rFonts w:ascii="Times New Roman" w:hAnsi="Times New Roman"/>
          <w:b/>
          <w:bCs/>
          <w:sz w:val="20"/>
        </w:rPr>
        <w:t>Aftësitë,pë</w:t>
      </w:r>
      <w:r w:rsidR="00A8094F" w:rsidRPr="00F6309E">
        <w:rPr>
          <w:rFonts w:ascii="Times New Roman" w:hAnsi="Times New Roman"/>
          <w:b/>
          <w:bCs/>
          <w:sz w:val="20"/>
        </w:rPr>
        <w:t xml:space="preserve">rvoja </w:t>
      </w:r>
      <w:r w:rsidRPr="00F6309E">
        <w:rPr>
          <w:rFonts w:ascii="Times New Roman" w:hAnsi="Times New Roman"/>
          <w:b/>
          <w:bCs/>
          <w:sz w:val="20"/>
        </w:rPr>
        <w:t>dhe atributet tjera që kë</w:t>
      </w:r>
      <w:r w:rsidR="00A8094F" w:rsidRPr="00F6309E">
        <w:rPr>
          <w:rFonts w:ascii="Times New Roman" w:hAnsi="Times New Roman"/>
          <w:b/>
          <w:bCs/>
          <w:sz w:val="20"/>
        </w:rPr>
        <w:t>rkohen/Ve</w:t>
      </w:r>
      <w:r w:rsidR="00435ADB" w:rsidRPr="00F6309E">
        <w:rPr>
          <w:rFonts w:ascii="Times New Roman" w:hAnsi="Times New Roman"/>
          <w:b/>
          <w:bCs/>
          <w:sz w:val="20"/>
        </w:rPr>
        <w:t>š</w:t>
      </w:r>
      <w:r w:rsidR="00A8094F" w:rsidRPr="00F6309E">
        <w:rPr>
          <w:rFonts w:ascii="Times New Roman" w:hAnsi="Times New Roman"/>
          <w:b/>
          <w:bCs/>
          <w:sz w:val="20"/>
        </w:rPr>
        <w:t>tine, iskustvo idruge osobine koje se zahtevaju</w:t>
      </w:r>
      <w:r w:rsidR="00A8094F" w:rsidRPr="00F6309E">
        <w:rPr>
          <w:rFonts w:ascii="Times New Roman" w:hAnsi="Times New Roman"/>
          <w:sz w:val="20"/>
        </w:rPr>
        <w:t xml:space="preserve">.                                                                                                                                   </w:t>
      </w:r>
      <w:r w:rsidRPr="00F6309E">
        <w:rPr>
          <w:rFonts w:ascii="Times New Roman" w:hAnsi="Times New Roman"/>
          <w:sz w:val="20"/>
        </w:rPr>
        <w:t xml:space="preserve">                             (P</w:t>
      </w:r>
      <w:r w:rsidRPr="00F6309E">
        <w:rPr>
          <w:rFonts w:ascii="Times New Roman" w:hAnsi="Times New Roman"/>
          <w:bCs/>
          <w:sz w:val="20"/>
        </w:rPr>
        <w:t>ë</w:t>
      </w:r>
      <w:r w:rsidR="00A8094F" w:rsidRPr="00F6309E">
        <w:rPr>
          <w:rFonts w:ascii="Times New Roman" w:hAnsi="Times New Roman"/>
          <w:sz w:val="20"/>
        </w:rPr>
        <w:t xml:space="preserve">rshkruaj </w:t>
      </w:r>
      <w:r w:rsidR="00FB157D" w:rsidRPr="00F6309E">
        <w:rPr>
          <w:rFonts w:ascii="Times New Roman" w:hAnsi="Times New Roman"/>
          <w:sz w:val="20"/>
        </w:rPr>
        <w:t>aftësit</w:t>
      </w:r>
      <w:r w:rsidR="00FB157D"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, </w:t>
      </w:r>
      <w:r w:rsidR="00FB157D" w:rsidRPr="00F6309E">
        <w:rPr>
          <w:rFonts w:ascii="Times New Roman" w:hAnsi="Times New Roman"/>
          <w:sz w:val="20"/>
        </w:rPr>
        <w:t>p</w:t>
      </w:r>
      <w:r w:rsidR="00FB157D" w:rsidRPr="00F6309E">
        <w:rPr>
          <w:rFonts w:ascii="Times New Roman" w:hAnsi="Times New Roman"/>
          <w:bCs/>
          <w:sz w:val="20"/>
        </w:rPr>
        <w:t>ë</w:t>
      </w:r>
      <w:r w:rsidR="00FB157D" w:rsidRPr="00F6309E">
        <w:rPr>
          <w:rFonts w:ascii="Times New Roman" w:hAnsi="Times New Roman"/>
          <w:sz w:val="20"/>
        </w:rPr>
        <w:t>rvojën</w:t>
      </w:r>
      <w:r w:rsidRPr="00F6309E">
        <w:rPr>
          <w:rFonts w:ascii="Times New Roman" w:hAnsi="Times New Roman"/>
          <w:sz w:val="20"/>
        </w:rPr>
        <w:t xml:space="preserve"> dhe vetit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personale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cilat jan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k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>rkuara dhe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cilat munden m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qen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d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>shiruara.K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>to duhet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ken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lidhje me pun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>n dhe t</w:t>
      </w:r>
      <w:r w:rsidRPr="00F6309E">
        <w:rPr>
          <w:rFonts w:ascii="Times New Roman" w:hAnsi="Times New Roman"/>
          <w:bCs/>
          <w:sz w:val="20"/>
        </w:rPr>
        <w:t>ë</w:t>
      </w:r>
      <w:r w:rsidRPr="00F6309E">
        <w:rPr>
          <w:rFonts w:ascii="Times New Roman" w:hAnsi="Times New Roman"/>
          <w:sz w:val="20"/>
        </w:rPr>
        <w:t xml:space="preserve"> jen</w:t>
      </w:r>
      <w:r w:rsidRPr="00F6309E">
        <w:rPr>
          <w:rFonts w:ascii="Times New Roman" w:hAnsi="Times New Roman"/>
          <w:bCs/>
          <w:sz w:val="20"/>
        </w:rPr>
        <w:t>ë</w:t>
      </w:r>
      <w:r w:rsidR="00FB157D" w:rsidRPr="00F6309E">
        <w:rPr>
          <w:rFonts w:ascii="Times New Roman" w:hAnsi="Times New Roman"/>
          <w:sz w:val="20"/>
        </w:rPr>
        <w:t>objektive</w:t>
      </w:r>
      <w:r w:rsidR="00A8094F" w:rsidRPr="00F6309E">
        <w:rPr>
          <w:rFonts w:ascii="Times New Roman" w:hAnsi="Times New Roman"/>
          <w:sz w:val="20"/>
        </w:rPr>
        <w:t>./(Opi</w:t>
      </w:r>
      <w:r w:rsidR="00435ADB" w:rsidRPr="00F6309E">
        <w:rPr>
          <w:rFonts w:ascii="Times New Roman" w:hAnsi="Times New Roman"/>
          <w:sz w:val="20"/>
        </w:rPr>
        <w:t>š</w:t>
      </w:r>
      <w:r w:rsidR="00A8094F" w:rsidRPr="00F6309E">
        <w:rPr>
          <w:rFonts w:ascii="Times New Roman" w:hAnsi="Times New Roman"/>
          <w:sz w:val="20"/>
        </w:rPr>
        <w:t>ite sposobnost</w:t>
      </w:r>
      <w:r w:rsidR="00435ADB" w:rsidRPr="00F6309E">
        <w:rPr>
          <w:rFonts w:ascii="Times New Roman" w:hAnsi="Times New Roman"/>
          <w:sz w:val="20"/>
        </w:rPr>
        <w:t>i, iskustvo i lič</w:t>
      </w:r>
      <w:r w:rsidR="00A8094F" w:rsidRPr="00F6309E">
        <w:rPr>
          <w:rFonts w:ascii="Times New Roman" w:hAnsi="Times New Roman"/>
          <w:sz w:val="20"/>
        </w:rPr>
        <w:t>ne osobine koje se zahtevaju</w:t>
      </w:r>
      <w:r w:rsidR="00435ADB" w:rsidRPr="00F6309E">
        <w:rPr>
          <w:rFonts w:ascii="Times New Roman" w:hAnsi="Times New Roman"/>
          <w:sz w:val="20"/>
        </w:rPr>
        <w:t xml:space="preserve"> kao i one koje su pož</w:t>
      </w:r>
      <w:r w:rsidR="004E3194" w:rsidRPr="00F6309E">
        <w:rPr>
          <w:rFonts w:ascii="Times New Roman" w:hAnsi="Times New Roman"/>
          <w:sz w:val="20"/>
        </w:rPr>
        <w:t xml:space="preserve">eljne. </w:t>
      </w:r>
      <w:r w:rsidR="00435ADB" w:rsidRPr="00F6309E">
        <w:rPr>
          <w:rFonts w:ascii="Times New Roman" w:hAnsi="Times New Roman"/>
          <w:sz w:val="20"/>
        </w:rPr>
        <w:t>One moraju da budu povezane sa radon i da budu objektivne.</w:t>
      </w:r>
    </w:p>
    <w:p w:rsidR="00502C2D" w:rsidRPr="00CC5381" w:rsidRDefault="009D1385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Përgaditja Universitare nga lëmia e Ndërtimtarisë dhe Arkitekturës</w:t>
      </w:r>
      <w:r w:rsidR="00502C2D" w:rsidRPr="00CC5381">
        <w:rPr>
          <w:rFonts w:ascii="Times New Roman" w:hAnsi="Times New Roman"/>
          <w:sz w:val="20"/>
        </w:rPr>
        <w:t>;</w:t>
      </w:r>
    </w:p>
    <w:p w:rsidR="002759DF" w:rsidRPr="00CC5381" w:rsidRDefault="009D1385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Përvoj pune profesionale së paku 3 vite,</w:t>
      </w:r>
      <w:r w:rsidR="00502C2D" w:rsidRPr="00CC5381">
        <w:rPr>
          <w:rFonts w:ascii="Times New Roman" w:hAnsi="Times New Roman"/>
          <w:sz w:val="20"/>
        </w:rPr>
        <w:t>;</w:t>
      </w:r>
    </w:p>
    <w:p w:rsidR="00502C2D" w:rsidRPr="00CC5381" w:rsidRDefault="009D1385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Të ketë njohuri në legjislacionin dhe politikat vendore dhe standardet në lëmin ndërtimeve</w:t>
      </w:r>
      <w:r w:rsidR="00502C2D" w:rsidRPr="00CC5381">
        <w:rPr>
          <w:rFonts w:ascii="Times New Roman" w:hAnsi="Times New Roman"/>
          <w:sz w:val="20"/>
        </w:rPr>
        <w:t>;</w:t>
      </w:r>
    </w:p>
    <w:p w:rsidR="00502C2D" w:rsidRPr="00CC5381" w:rsidRDefault="00502C2D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Shkathtësi në komunikim planifikim të punës dhe udhëheqje të ekipit;</w:t>
      </w:r>
    </w:p>
    <w:p w:rsidR="00502C2D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Shkathtësi  hulumtuese, analitike, vlerësuese dhe formulim të rekomandimeve dhe këshillave profesionale;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Aftësi për përmbushje të detyrave dhe punëve nën presion;</w:t>
      </w:r>
    </w:p>
    <w:p w:rsidR="00502C2D" w:rsidRPr="00CC5381" w:rsidRDefault="00DE6B32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Shkathtësi kompjuterike të aplikacioneve të programeve (Word, Excel, Power Point, Access, Internetit)..</w:t>
      </w:r>
    </w:p>
    <w:p w:rsidR="00502C2D" w:rsidRPr="00CC5381" w:rsidRDefault="00502C2D" w:rsidP="00502C2D">
      <w:pPr>
        <w:jc w:val="left"/>
        <w:rPr>
          <w:rFonts w:ascii="Times New Roman" w:hAnsi="Times New Roman"/>
          <w:sz w:val="20"/>
        </w:rPr>
      </w:pPr>
    </w:p>
    <w:p w:rsidR="00DE6B32" w:rsidRPr="00CC5381" w:rsidRDefault="009D1385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Univerzitetska spremnost iz oblasti Građevine i Arhitekture</w:t>
      </w:r>
      <w:r w:rsidR="00DE6B32" w:rsidRPr="00CC5381">
        <w:rPr>
          <w:rFonts w:ascii="Times New Roman" w:hAnsi="Times New Roman"/>
          <w:sz w:val="20"/>
        </w:rPr>
        <w:t>;</w:t>
      </w:r>
    </w:p>
    <w:p w:rsidR="00DE6B32" w:rsidRPr="00CC5381" w:rsidRDefault="009D1385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Najmanje 3 godine profesionalnog radnog iskustva</w:t>
      </w:r>
      <w:r w:rsidR="00DE6B32" w:rsidRPr="00CC5381">
        <w:rPr>
          <w:rFonts w:ascii="Times New Roman" w:hAnsi="Times New Roman"/>
          <w:sz w:val="20"/>
        </w:rPr>
        <w:t>;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Poznavanje zakonodavstva i lokalnih politika i standarda u oblasti građevine;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Veštine komuniciranja, planiranja rada i rukovođenja timom;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 xml:space="preserve">Istraživačke, analitičke, ocenjivačke veštine i formulisanja preporuka i profesionalnih saveta;  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Sposobnosti ispunjavanja zadataka i radova pod pritiskom;</w:t>
      </w:r>
    </w:p>
    <w:p w:rsidR="00DE6B32" w:rsidRPr="00CC5381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Računarske veštine u aplikacijama programa (Word, Excel, Power Point, Access, Internet).</w:t>
      </w:r>
    </w:p>
    <w:p w:rsidR="002759DF" w:rsidRPr="00F6309E" w:rsidRDefault="002759DF" w:rsidP="00F6309E">
      <w:pPr>
        <w:jc w:val="left"/>
        <w:rPr>
          <w:rFonts w:ascii="Times New Roman" w:hAnsi="Times New Roman"/>
          <w:sz w:val="20"/>
        </w:rPr>
      </w:pPr>
    </w:p>
    <w:p w:rsidR="009F3258" w:rsidRPr="00CC5381" w:rsidRDefault="00FE4BF1" w:rsidP="00934A91">
      <w:pPr>
        <w:tabs>
          <w:tab w:val="left" w:pos="426"/>
        </w:tabs>
        <w:spacing w:after="12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Aktet ligjore dhe nënligjore që rregullojnë</w:t>
      </w:r>
      <w:r w:rsidR="00A8094F" w:rsidRPr="00CC5381">
        <w:rPr>
          <w:rFonts w:ascii="Times New Roman" w:hAnsi="Times New Roman"/>
          <w:b/>
          <w:bCs/>
          <w:sz w:val="20"/>
        </w:rPr>
        <w:t xml:space="preserve"> rekrutimin/ Zakonski i podza</w:t>
      </w:r>
      <w:r w:rsidR="00E37C76" w:rsidRPr="00CC5381">
        <w:rPr>
          <w:rFonts w:ascii="Times New Roman" w:hAnsi="Times New Roman"/>
          <w:b/>
          <w:bCs/>
          <w:sz w:val="20"/>
        </w:rPr>
        <w:t>konski akti koji reguli</w:t>
      </w:r>
      <w:r w:rsidR="00E37C76" w:rsidRPr="00CC5381">
        <w:rPr>
          <w:rFonts w:ascii="Times New Roman" w:hAnsi="Times New Roman"/>
          <w:b/>
          <w:bCs/>
          <w:sz w:val="20"/>
          <w:lang w:val="hr-HR"/>
        </w:rPr>
        <w:t>š</w:t>
      </w:r>
      <w:r w:rsidR="00DE6B32" w:rsidRPr="00CC5381">
        <w:rPr>
          <w:rFonts w:ascii="Times New Roman" w:hAnsi="Times New Roman"/>
          <w:b/>
          <w:bCs/>
          <w:sz w:val="20"/>
        </w:rPr>
        <w:t>u zaposljavanje</w:t>
      </w:r>
      <w:r w:rsidR="00A8094F" w:rsidRPr="00CC5381">
        <w:rPr>
          <w:rFonts w:ascii="Times New Roman" w:hAnsi="Times New Roman"/>
          <w:sz w:val="20"/>
        </w:rPr>
        <w:t>(Sh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nj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rshkrim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shkurt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rzgjedhjes dhe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rregulloreve ekzistuese q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rregullojn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rekrutimin - Navedite kratak opis izbora i postoje</w:t>
      </w:r>
      <w:r w:rsidR="00E37C76" w:rsidRPr="00CC5381">
        <w:rPr>
          <w:rFonts w:ascii="Times New Roman" w:hAnsi="Times New Roman"/>
          <w:sz w:val="20"/>
        </w:rPr>
        <w:t>ćih pravilnika koji regulišu zapoš</w:t>
      </w:r>
      <w:r w:rsidR="00A8094F" w:rsidRPr="00CC5381">
        <w:rPr>
          <w:rFonts w:ascii="Times New Roman" w:hAnsi="Times New Roman"/>
          <w:sz w:val="20"/>
        </w:rPr>
        <w:t>ljavanje</w:t>
      </w:r>
    </w:p>
    <w:p w:rsidR="009A6DD8" w:rsidRPr="00CC5381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  <w:u w:val="single"/>
        </w:rPr>
      </w:pPr>
      <w:r w:rsidRPr="00CC5381">
        <w:rPr>
          <w:rFonts w:ascii="Times New Roman" w:hAnsi="Times New Roman"/>
          <w:b/>
          <w:i/>
          <w:sz w:val="20"/>
          <w:u w:val="single"/>
        </w:rPr>
        <w:t xml:space="preserve">Nëpunësit e shërbimit Civil të Republikës së Kosovës i nënshtrohen </w:t>
      </w:r>
      <w:r w:rsidR="009A6DD8" w:rsidRPr="00CC5381">
        <w:rPr>
          <w:rFonts w:ascii="Times New Roman" w:hAnsi="Times New Roman"/>
          <w:b/>
          <w:sz w:val="20"/>
          <w:u w:val="single"/>
        </w:rPr>
        <w:t>Sipas Ligjit p</w:t>
      </w:r>
      <w:r w:rsidR="009A6DD8" w:rsidRPr="00CC5381">
        <w:rPr>
          <w:rFonts w:ascii="Times New Roman" w:hAnsi="Times New Roman"/>
          <w:b/>
          <w:bCs/>
          <w:sz w:val="20"/>
          <w:u w:val="single"/>
        </w:rPr>
        <w:t>ë</w:t>
      </w:r>
      <w:r w:rsidR="009A6DD8" w:rsidRPr="00CC5381">
        <w:rPr>
          <w:rFonts w:ascii="Times New Roman" w:hAnsi="Times New Roman"/>
          <w:b/>
          <w:sz w:val="20"/>
          <w:u w:val="single"/>
        </w:rPr>
        <w:t>r Shërbimin Civil Nr. 03/L-149/</w:t>
      </w:r>
      <w:r w:rsidR="009A6DD8" w:rsidRPr="00CC5381">
        <w:rPr>
          <w:rFonts w:ascii="Times New Roman" w:hAnsi="Times New Roman"/>
          <w:b/>
          <w:bCs/>
          <w:sz w:val="20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CC5381">
        <w:rPr>
          <w:rFonts w:ascii="Times New Roman" w:hAnsi="Times New Roman"/>
          <w:b/>
          <w:bCs/>
          <w:sz w:val="20"/>
          <w:u w:val="single"/>
        </w:rPr>
        <w:t xml:space="preserve">Napredovanju </w:t>
      </w:r>
      <w:r w:rsidR="009A6DD8" w:rsidRPr="00CC5381">
        <w:rPr>
          <w:rFonts w:ascii="Times New Roman" w:hAnsi="Times New Roman"/>
          <w:b/>
          <w:bCs/>
          <w:sz w:val="20"/>
          <w:u w:val="single"/>
        </w:rPr>
        <w:t>u Kari</w:t>
      </w:r>
      <w:r w:rsidR="00E37C76" w:rsidRPr="00CC5381">
        <w:rPr>
          <w:rFonts w:ascii="Times New Roman" w:hAnsi="Times New Roman"/>
          <w:b/>
          <w:bCs/>
          <w:sz w:val="20"/>
          <w:u w:val="single"/>
        </w:rPr>
        <w:t>j</w:t>
      </w:r>
      <w:r w:rsidR="009A6DD8" w:rsidRPr="00CC5381">
        <w:rPr>
          <w:rFonts w:ascii="Times New Roman" w:hAnsi="Times New Roman"/>
          <w:b/>
          <w:bCs/>
          <w:sz w:val="20"/>
          <w:u w:val="single"/>
        </w:rPr>
        <w:t>eri Civilnih Slu</w:t>
      </w:r>
      <w:r w:rsidR="00037E2A" w:rsidRPr="00CC5381">
        <w:rPr>
          <w:rFonts w:ascii="Times New Roman" w:hAnsi="Times New Roman"/>
          <w:b/>
          <w:bCs/>
          <w:sz w:val="20"/>
          <w:u w:val="single"/>
        </w:rPr>
        <w:t>ž</w:t>
      </w:r>
      <w:r w:rsidR="009A6DD8" w:rsidRPr="00CC5381">
        <w:rPr>
          <w:rFonts w:ascii="Times New Roman" w:hAnsi="Times New Roman"/>
          <w:b/>
          <w:bCs/>
          <w:sz w:val="20"/>
          <w:u w:val="single"/>
        </w:rPr>
        <w:t>benika</w:t>
      </w:r>
    </w:p>
    <w:p w:rsidR="007B00FA" w:rsidRPr="00CC5381" w:rsidRDefault="009F3258" w:rsidP="00491242">
      <w:pPr>
        <w:rPr>
          <w:rFonts w:ascii="Times New Roman" w:hAnsi="Times New Roman"/>
          <w:sz w:val="20"/>
          <w:u w:val="single"/>
        </w:rPr>
      </w:pPr>
      <w:r w:rsidRPr="00CC5381">
        <w:rPr>
          <w:rFonts w:ascii="Times New Roman" w:hAnsi="Times New Roman"/>
          <w:b/>
          <w:i/>
          <w:sz w:val="20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CC5381">
        <w:rPr>
          <w:rFonts w:ascii="Times New Roman" w:hAnsi="Times New Roman"/>
          <w:b/>
          <w:i/>
          <w:sz w:val="20"/>
          <w:u w:val="single"/>
        </w:rPr>
        <w:t>Uredbe br. 02-2010 o procedurama regrutacije u Civilnu Službu Kosova i standardima ponašanja i etikeopisanih u kodeksu ponašanja civilne službe</w:t>
      </w:r>
    </w:p>
    <w:p w:rsidR="00ED290B" w:rsidRPr="00CC5381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</w:rPr>
      </w:pPr>
    </w:p>
    <w:p w:rsidR="006E01B9" w:rsidRPr="00CC5381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Kohë</w:t>
      </w:r>
      <w:r w:rsidR="00A8094F" w:rsidRPr="00CC5381">
        <w:rPr>
          <w:rFonts w:ascii="Times New Roman" w:hAnsi="Times New Roman"/>
          <w:b/>
          <w:bCs/>
          <w:sz w:val="20"/>
        </w:rPr>
        <w:t>zgja</w:t>
      </w:r>
      <w:r w:rsidRPr="00CC5381">
        <w:rPr>
          <w:rFonts w:ascii="Times New Roman" w:hAnsi="Times New Roman"/>
          <w:b/>
          <w:bCs/>
          <w:sz w:val="20"/>
        </w:rPr>
        <w:t>tja e emë</w:t>
      </w:r>
      <w:r w:rsidR="00A8094F" w:rsidRPr="00CC5381">
        <w:rPr>
          <w:rFonts w:ascii="Times New Roman" w:hAnsi="Times New Roman"/>
          <w:b/>
          <w:bCs/>
          <w:sz w:val="20"/>
        </w:rPr>
        <w:t>rimit</w:t>
      </w:r>
      <w:r w:rsidR="00A8094F" w:rsidRPr="00CC5381">
        <w:rPr>
          <w:rFonts w:ascii="Times New Roman" w:hAnsi="Times New Roman"/>
          <w:sz w:val="20"/>
        </w:rPr>
        <w:t xml:space="preserve">/ </w:t>
      </w:r>
      <w:r w:rsidR="00A8094F" w:rsidRPr="00CC5381">
        <w:rPr>
          <w:rFonts w:ascii="Times New Roman" w:hAnsi="Times New Roman"/>
          <w:b/>
          <w:bCs/>
          <w:sz w:val="20"/>
        </w:rPr>
        <w:t>Vremenski rok imenovanja</w:t>
      </w:r>
      <w:r w:rsidR="00A8094F" w:rsidRPr="00CC5381">
        <w:rPr>
          <w:rFonts w:ascii="Times New Roman" w:hAnsi="Times New Roman"/>
          <w:b/>
          <w:sz w:val="20"/>
        </w:rPr>
        <w:t xml:space="preserve">:   </w:t>
      </w:r>
      <w:r w:rsidR="00CC5381" w:rsidRPr="00CC5381">
        <w:rPr>
          <w:rFonts w:ascii="Times New Roman" w:hAnsi="Times New Roman"/>
          <w:b/>
          <w:sz w:val="20"/>
        </w:rPr>
        <w:t xml:space="preserve">2  VITE / 2 GODINE </w:t>
      </w:r>
      <w:r w:rsidR="00A8094F" w:rsidRPr="00CC5381">
        <w:rPr>
          <w:rFonts w:ascii="Times New Roman" w:hAnsi="Times New Roman"/>
          <w:b/>
          <w:sz w:val="20"/>
        </w:rPr>
        <w:t xml:space="preserve">                                                                            </w:t>
      </w:r>
    </w:p>
    <w:p w:rsidR="00491242" w:rsidRPr="00CC5381" w:rsidRDefault="00491242" w:rsidP="004912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0"/>
          <w:u w:val="single"/>
        </w:rPr>
      </w:pPr>
      <w:r w:rsidRPr="00CC5381">
        <w:rPr>
          <w:rFonts w:ascii="Times New Roman" w:hAnsi="Times New Roman"/>
          <w:b/>
          <w:sz w:val="20"/>
          <w:u w:val="single"/>
        </w:rPr>
        <w:t xml:space="preserve">Kohezgjatja e kontratës     </w:t>
      </w:r>
      <w:r w:rsidR="009D1385" w:rsidRPr="00CC5381">
        <w:rPr>
          <w:rFonts w:ascii="Times New Roman" w:hAnsi="Times New Roman"/>
          <w:b/>
          <w:sz w:val="20"/>
          <w:u w:val="single"/>
        </w:rPr>
        <w:t xml:space="preserve">ME  AFAT  </w:t>
      </w:r>
      <w:r w:rsidRPr="00CC5381">
        <w:rPr>
          <w:rFonts w:ascii="Times New Roman" w:hAnsi="Times New Roman"/>
          <w:b/>
          <w:sz w:val="20"/>
          <w:u w:val="single"/>
        </w:rPr>
        <w:t xml:space="preserve">I </w:t>
      </w:r>
      <w:r w:rsidR="005F12BA" w:rsidRPr="00CC5381">
        <w:rPr>
          <w:rFonts w:ascii="Times New Roman" w:hAnsi="Times New Roman"/>
          <w:b/>
          <w:sz w:val="20"/>
          <w:u w:val="single"/>
        </w:rPr>
        <w:t xml:space="preserve"> JO </w:t>
      </w:r>
      <w:r w:rsidRPr="00CC5381">
        <w:rPr>
          <w:rFonts w:ascii="Times New Roman" w:hAnsi="Times New Roman"/>
          <w:b/>
          <w:sz w:val="20"/>
          <w:u w:val="single"/>
        </w:rPr>
        <w:t>KARRIERES</w:t>
      </w:r>
    </w:p>
    <w:p w:rsidR="00A8094F" w:rsidRPr="00CC5381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(</w:t>
      </w:r>
      <w:r w:rsidR="00A8094F" w:rsidRPr="00CC5381">
        <w:rPr>
          <w:rFonts w:ascii="Times New Roman" w:hAnsi="Times New Roman"/>
          <w:sz w:val="20"/>
        </w:rPr>
        <w:t>Nazna</w:t>
      </w:r>
      <w:r w:rsidR="00E37C76" w:rsidRPr="00CC5381">
        <w:rPr>
          <w:rFonts w:ascii="Times New Roman" w:hAnsi="Times New Roman"/>
          <w:sz w:val="20"/>
        </w:rPr>
        <w:t>č</w:t>
      </w:r>
      <w:r w:rsidR="00A8094F" w:rsidRPr="00CC5381">
        <w:rPr>
          <w:rFonts w:ascii="Times New Roman" w:hAnsi="Times New Roman"/>
          <w:sz w:val="20"/>
        </w:rPr>
        <w:t xml:space="preserve">ite ako </w:t>
      </w:r>
      <w:r w:rsidR="00E37C76" w:rsidRPr="00CC5381">
        <w:rPr>
          <w:rFonts w:ascii="Times New Roman" w:hAnsi="Times New Roman"/>
          <w:sz w:val="20"/>
        </w:rPr>
        <w:t xml:space="preserve">je </w:t>
      </w:r>
      <w:r w:rsidR="00A8094F" w:rsidRPr="00CC5381">
        <w:rPr>
          <w:rFonts w:ascii="Times New Roman" w:hAnsi="Times New Roman"/>
          <w:sz w:val="20"/>
        </w:rPr>
        <w:t>imenovanje na odred</w:t>
      </w:r>
      <w:r w:rsidR="00E37C76" w:rsidRPr="00CC5381">
        <w:rPr>
          <w:rFonts w:ascii="Times New Roman" w:hAnsi="Times New Roman"/>
          <w:sz w:val="20"/>
        </w:rPr>
        <w:t>j</w:t>
      </w:r>
      <w:r w:rsidR="00A8094F" w:rsidRPr="00CC5381">
        <w:rPr>
          <w:rFonts w:ascii="Times New Roman" w:hAnsi="Times New Roman"/>
          <w:sz w:val="20"/>
        </w:rPr>
        <w:t xml:space="preserve">eno </w:t>
      </w:r>
      <w:r w:rsidR="00E37C76" w:rsidRPr="00CC5381">
        <w:rPr>
          <w:rFonts w:ascii="Times New Roman" w:hAnsi="Times New Roman"/>
          <w:sz w:val="20"/>
        </w:rPr>
        <w:t xml:space="preserve">ili na </w:t>
      </w:r>
      <w:r w:rsidR="00A8094F" w:rsidRPr="00CC5381">
        <w:rPr>
          <w:rFonts w:ascii="Times New Roman" w:hAnsi="Times New Roman"/>
          <w:sz w:val="20"/>
        </w:rPr>
        <w:t>neodredeno</w:t>
      </w:r>
      <w:r w:rsidR="00C94A5B" w:rsidRPr="00CC5381">
        <w:rPr>
          <w:rFonts w:ascii="Times New Roman" w:hAnsi="Times New Roman"/>
          <w:sz w:val="20"/>
        </w:rPr>
        <w:t xml:space="preserve"> vreme</w:t>
      </w:r>
      <w:r w:rsidR="00E37C76" w:rsidRPr="00CC5381">
        <w:rPr>
          <w:rFonts w:ascii="Times New Roman" w:hAnsi="Times New Roman"/>
          <w:sz w:val="20"/>
        </w:rPr>
        <w:t xml:space="preserve">i </w:t>
      </w:r>
      <w:r w:rsidR="00A8094F" w:rsidRPr="00CC5381">
        <w:rPr>
          <w:rFonts w:ascii="Times New Roman" w:hAnsi="Times New Roman"/>
          <w:sz w:val="20"/>
        </w:rPr>
        <w:t>vremenski rok</w:t>
      </w:r>
      <w:r w:rsidRPr="00CC5381">
        <w:rPr>
          <w:rFonts w:ascii="Times New Roman" w:hAnsi="Times New Roman"/>
          <w:sz w:val="20"/>
        </w:rPr>
        <w:t>)</w:t>
      </w:r>
    </w:p>
    <w:p w:rsidR="00B6234C" w:rsidRPr="00CC5381" w:rsidRDefault="00B6234C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</w:rPr>
      </w:pPr>
    </w:p>
    <w:p w:rsidR="00A8094F" w:rsidRPr="00CC5381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Data e mbylljes së</w:t>
      </w:r>
      <w:r w:rsidR="00A8094F" w:rsidRPr="00CC5381">
        <w:rPr>
          <w:rFonts w:ascii="Times New Roman" w:hAnsi="Times New Roman"/>
          <w:b/>
          <w:bCs/>
          <w:sz w:val="20"/>
        </w:rPr>
        <w:t xml:space="preserve"> konkursit/</w:t>
      </w:r>
      <w:r w:rsidR="00640F01" w:rsidRPr="00CC5381">
        <w:rPr>
          <w:rFonts w:ascii="Times New Roman" w:hAnsi="Times New Roman"/>
          <w:b/>
          <w:bCs/>
          <w:sz w:val="20"/>
        </w:rPr>
        <w:t xml:space="preserve">Datum zatvaranja </w:t>
      </w:r>
      <w:r w:rsidR="00A8094F" w:rsidRPr="00CC5381">
        <w:rPr>
          <w:rFonts w:ascii="Times New Roman" w:hAnsi="Times New Roman"/>
          <w:b/>
          <w:bCs/>
          <w:sz w:val="20"/>
        </w:rPr>
        <w:t xml:space="preserve">konkursa:                                                                                         </w:t>
      </w:r>
      <w:r w:rsidRPr="00CC5381">
        <w:rPr>
          <w:rFonts w:ascii="Times New Roman" w:hAnsi="Times New Roman"/>
          <w:sz w:val="20"/>
        </w:rPr>
        <w:t>(Sh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noni koh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zgjatjen e konkursit dhe dat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n e mbylljes/ Nazna</w:t>
      </w:r>
      <w:r w:rsidR="00A16E21" w:rsidRPr="00CC5381">
        <w:rPr>
          <w:rFonts w:ascii="Times New Roman" w:hAnsi="Times New Roman"/>
          <w:sz w:val="20"/>
        </w:rPr>
        <w:t>č</w:t>
      </w:r>
      <w:r w:rsidR="00A8094F" w:rsidRPr="00CC5381">
        <w:rPr>
          <w:rFonts w:ascii="Times New Roman" w:hAnsi="Times New Roman"/>
          <w:sz w:val="20"/>
        </w:rPr>
        <w:t>ite vremenski rok</w:t>
      </w:r>
      <w:r w:rsidR="006E01B9" w:rsidRPr="00CC5381">
        <w:rPr>
          <w:rFonts w:ascii="Times New Roman" w:hAnsi="Times New Roman"/>
          <w:sz w:val="20"/>
        </w:rPr>
        <w:t xml:space="preserve"> trajanja konkursa i krajni rok)</w:t>
      </w:r>
    </w:p>
    <w:p w:rsidR="00B90BC7" w:rsidRDefault="00B90BC7" w:rsidP="00B90BC7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  <w:u w:val="single"/>
        </w:rPr>
        <w:t>Prej 13.09.2019deri 27.09.2019 në ora 16:00/ od 13.09.2019 do 27.09.2019 u 16:00 časova</w:t>
      </w:r>
      <w:bookmarkStart w:id="0" w:name="_GoBack"/>
      <w:bookmarkEnd w:id="0"/>
    </w:p>
    <w:p w:rsidR="00ED290B" w:rsidRPr="00CC5381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</w:rPr>
      </w:pPr>
    </w:p>
    <w:p w:rsidR="006E01B9" w:rsidRPr="00377F17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377F17">
        <w:rPr>
          <w:rFonts w:ascii="Times New Roman" w:hAnsi="Times New Roman"/>
          <w:b/>
          <w:bCs/>
          <w:sz w:val="18"/>
          <w:szCs w:val="18"/>
        </w:rPr>
        <w:t>Paraqitja e k</w:t>
      </w:r>
      <w:r w:rsidR="00FE4BF1" w:rsidRPr="00377F17">
        <w:rPr>
          <w:rFonts w:ascii="Times New Roman" w:hAnsi="Times New Roman"/>
          <w:b/>
          <w:bCs/>
          <w:sz w:val="18"/>
          <w:szCs w:val="18"/>
        </w:rPr>
        <w:t>ë</w:t>
      </w:r>
      <w:r w:rsidRPr="00377F17">
        <w:rPr>
          <w:rFonts w:ascii="Times New Roman" w:hAnsi="Times New Roman"/>
          <w:b/>
          <w:bCs/>
          <w:sz w:val="18"/>
          <w:szCs w:val="18"/>
        </w:rPr>
        <w:t xml:space="preserve">rkesave/Prijeva zahteva                                                                                                                 </w:t>
      </w:r>
    </w:p>
    <w:p w:rsidR="00A8094F" w:rsidRPr="00377F1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377F17">
        <w:rPr>
          <w:rFonts w:ascii="Times New Roman" w:hAnsi="Times New Roman"/>
          <w:sz w:val="18"/>
          <w:szCs w:val="18"/>
        </w:rPr>
        <w:t>(Sh</w:t>
      </w:r>
      <w:r w:rsidRPr="00377F17">
        <w:rPr>
          <w:rFonts w:ascii="Times New Roman" w:hAnsi="Times New Roman"/>
          <w:bCs/>
          <w:sz w:val="18"/>
          <w:szCs w:val="18"/>
        </w:rPr>
        <w:t>ë</w:t>
      </w:r>
      <w:r w:rsidR="006E01B9" w:rsidRPr="00377F17">
        <w:rPr>
          <w:rFonts w:ascii="Times New Roman" w:hAnsi="Times New Roman"/>
          <w:sz w:val="18"/>
          <w:szCs w:val="18"/>
        </w:rPr>
        <w:t>noni vendin ku dhe kur mund</w:t>
      </w:r>
      <w:r w:rsidRPr="00377F17">
        <w:rPr>
          <w:rFonts w:ascii="Times New Roman" w:hAnsi="Times New Roman"/>
          <w:sz w:val="18"/>
          <w:szCs w:val="18"/>
        </w:rPr>
        <w:t xml:space="preserve"> t</w:t>
      </w:r>
      <w:r w:rsidRPr="00377F17">
        <w:rPr>
          <w:rFonts w:ascii="Times New Roman" w:hAnsi="Times New Roman"/>
          <w:bCs/>
          <w:sz w:val="18"/>
          <w:szCs w:val="18"/>
        </w:rPr>
        <w:t>ë</w:t>
      </w:r>
      <w:r w:rsidRPr="00377F17">
        <w:rPr>
          <w:rFonts w:ascii="Times New Roman" w:hAnsi="Times New Roman"/>
          <w:sz w:val="18"/>
          <w:szCs w:val="18"/>
        </w:rPr>
        <w:t xml:space="preserve"> merren formular</w:t>
      </w:r>
      <w:r w:rsidRPr="00377F17">
        <w:rPr>
          <w:rFonts w:ascii="Times New Roman" w:hAnsi="Times New Roman"/>
          <w:bCs/>
          <w:sz w:val="18"/>
          <w:szCs w:val="18"/>
        </w:rPr>
        <w:t>ë</w:t>
      </w:r>
      <w:r w:rsidR="00A8094F" w:rsidRPr="00377F17">
        <w:rPr>
          <w:rFonts w:ascii="Times New Roman" w:hAnsi="Times New Roman"/>
          <w:sz w:val="18"/>
          <w:szCs w:val="18"/>
        </w:rPr>
        <w:t>t e aplika</w:t>
      </w:r>
      <w:r w:rsidRPr="00377F17">
        <w:rPr>
          <w:rFonts w:ascii="Times New Roman" w:hAnsi="Times New Roman"/>
          <w:sz w:val="18"/>
          <w:szCs w:val="18"/>
        </w:rPr>
        <w:t>cionit si dhe vendin ku duhet t</w:t>
      </w:r>
      <w:r w:rsidRPr="00377F17">
        <w:rPr>
          <w:rFonts w:ascii="Times New Roman" w:hAnsi="Times New Roman"/>
          <w:bCs/>
          <w:sz w:val="18"/>
          <w:szCs w:val="18"/>
        </w:rPr>
        <w:t>ë</w:t>
      </w:r>
      <w:r w:rsidR="00FB157D" w:rsidRPr="00377F17">
        <w:rPr>
          <w:rFonts w:ascii="Times New Roman" w:hAnsi="Times New Roman"/>
          <w:sz w:val="18"/>
          <w:szCs w:val="18"/>
        </w:rPr>
        <w:t>dorëzohen</w:t>
      </w:r>
      <w:r w:rsidRPr="00377F17">
        <w:rPr>
          <w:rFonts w:ascii="Times New Roman" w:hAnsi="Times New Roman"/>
          <w:sz w:val="18"/>
          <w:szCs w:val="18"/>
        </w:rPr>
        <w:t xml:space="preserve"> dhe adresa e plot</w:t>
      </w:r>
      <w:r w:rsidRPr="00377F17">
        <w:rPr>
          <w:rFonts w:ascii="Times New Roman" w:hAnsi="Times New Roman"/>
          <w:bCs/>
          <w:sz w:val="18"/>
          <w:szCs w:val="18"/>
        </w:rPr>
        <w:t>ë</w:t>
      </w:r>
      <w:r w:rsidR="00A8094F" w:rsidRPr="00377F17">
        <w:rPr>
          <w:rFonts w:ascii="Times New Roman" w:hAnsi="Times New Roman"/>
          <w:sz w:val="18"/>
          <w:szCs w:val="18"/>
        </w:rPr>
        <w:t xml:space="preserve"> e institucionit pranues) / ( Navadite kako i gde </w:t>
      </w:r>
      <w:r w:rsidR="00640F01" w:rsidRPr="00377F17">
        <w:rPr>
          <w:rFonts w:ascii="Times New Roman" w:hAnsi="Times New Roman"/>
          <w:sz w:val="18"/>
          <w:szCs w:val="18"/>
        </w:rPr>
        <w:t xml:space="preserve">se </w:t>
      </w:r>
      <w:r w:rsidR="00A8094F" w:rsidRPr="00377F17">
        <w:rPr>
          <w:rFonts w:ascii="Times New Roman" w:hAnsi="Times New Roman"/>
          <w:sz w:val="18"/>
          <w:szCs w:val="18"/>
        </w:rPr>
        <w:t>mogu dobiti obra</w:t>
      </w:r>
      <w:r w:rsidR="00640F01" w:rsidRPr="00377F17">
        <w:rPr>
          <w:rFonts w:ascii="Times New Roman" w:hAnsi="Times New Roman"/>
          <w:sz w:val="18"/>
          <w:szCs w:val="18"/>
        </w:rPr>
        <w:t>sci</w:t>
      </w:r>
      <w:r w:rsidR="00A8094F" w:rsidRPr="00377F17">
        <w:rPr>
          <w:rFonts w:ascii="Times New Roman" w:hAnsi="Times New Roman"/>
          <w:sz w:val="18"/>
          <w:szCs w:val="18"/>
        </w:rPr>
        <w:t xml:space="preserve"> za konkurisanje</w:t>
      </w:r>
      <w:r w:rsidR="00A16E21" w:rsidRPr="00377F17">
        <w:rPr>
          <w:rFonts w:ascii="Times New Roman" w:hAnsi="Times New Roman"/>
          <w:sz w:val="18"/>
          <w:szCs w:val="18"/>
        </w:rPr>
        <w:t>, mesto gde ih treba pred</w:t>
      </w:r>
      <w:r w:rsidR="000370AA" w:rsidRPr="00377F17">
        <w:rPr>
          <w:rFonts w:ascii="Times New Roman" w:hAnsi="Times New Roman"/>
          <w:sz w:val="18"/>
          <w:szCs w:val="18"/>
        </w:rPr>
        <w:t>ati ka</w:t>
      </w:r>
      <w:r w:rsidR="00A16E21" w:rsidRPr="00377F17">
        <w:rPr>
          <w:rFonts w:ascii="Times New Roman" w:hAnsi="Times New Roman"/>
          <w:sz w:val="18"/>
          <w:szCs w:val="18"/>
        </w:rPr>
        <w:t>o i ta</w:t>
      </w:r>
      <w:r w:rsidR="000370AA" w:rsidRPr="00377F17">
        <w:rPr>
          <w:rFonts w:ascii="Times New Roman" w:hAnsi="Times New Roman"/>
          <w:sz w:val="18"/>
          <w:szCs w:val="18"/>
        </w:rPr>
        <w:t>č</w:t>
      </w:r>
      <w:r w:rsidR="00A8094F" w:rsidRPr="00377F17">
        <w:rPr>
          <w:rFonts w:ascii="Times New Roman" w:hAnsi="Times New Roman"/>
          <w:sz w:val="18"/>
          <w:szCs w:val="18"/>
        </w:rPr>
        <w:t>na adresa institucije</w:t>
      </w:r>
      <w:r w:rsidR="000370AA" w:rsidRPr="00377F17">
        <w:rPr>
          <w:rFonts w:ascii="Times New Roman" w:hAnsi="Times New Roman"/>
          <w:sz w:val="18"/>
          <w:szCs w:val="18"/>
        </w:rPr>
        <w:t xml:space="preserve"> koja će ih primiti</w:t>
      </w:r>
      <w:r w:rsidR="009F3258" w:rsidRPr="00377F17">
        <w:rPr>
          <w:rFonts w:ascii="Times New Roman" w:hAnsi="Times New Roman"/>
          <w:sz w:val="18"/>
          <w:szCs w:val="18"/>
        </w:rPr>
        <w:t>)</w:t>
      </w:r>
    </w:p>
    <w:p w:rsidR="00ED290B" w:rsidRPr="00377F17" w:rsidRDefault="00ED290B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9F3258" w:rsidRPr="00CC5381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u w:val="single"/>
        </w:rPr>
      </w:pPr>
      <w:r w:rsidRPr="00CC5381">
        <w:rPr>
          <w:rFonts w:ascii="Times New Roman" w:hAnsi="Times New Roman"/>
          <w:b/>
          <w:sz w:val="20"/>
          <w:u w:val="single"/>
        </w:rPr>
        <w:t xml:space="preserve">Ministria e </w:t>
      </w:r>
      <w:r w:rsidR="006B7586" w:rsidRPr="00CC5381">
        <w:rPr>
          <w:rFonts w:ascii="Times New Roman" w:hAnsi="Times New Roman"/>
          <w:b/>
          <w:sz w:val="20"/>
          <w:u w:val="single"/>
        </w:rPr>
        <w:t>Infrastrukturës</w:t>
      </w:r>
      <w:r w:rsidR="00A77237" w:rsidRPr="00CC5381">
        <w:rPr>
          <w:rFonts w:ascii="Times New Roman" w:hAnsi="Times New Roman"/>
          <w:b/>
          <w:sz w:val="20"/>
          <w:u w:val="single"/>
        </w:rPr>
        <w:t xml:space="preserve"> dhe Transportit</w:t>
      </w:r>
      <w:r w:rsidR="006B7586" w:rsidRPr="00CC5381">
        <w:rPr>
          <w:rFonts w:ascii="Times New Roman" w:hAnsi="Times New Roman"/>
          <w:b/>
          <w:sz w:val="20"/>
          <w:u w:val="single"/>
        </w:rPr>
        <w:t xml:space="preserve">, </w:t>
      </w:r>
      <w:r w:rsidR="009F3258" w:rsidRPr="00CC5381">
        <w:rPr>
          <w:rFonts w:ascii="Times New Roman" w:hAnsi="Times New Roman"/>
          <w:b/>
          <w:sz w:val="20"/>
          <w:u w:val="single"/>
        </w:rPr>
        <w:t xml:space="preserve">Rr. </w:t>
      </w:r>
      <w:r w:rsidRPr="00CC5381">
        <w:rPr>
          <w:rFonts w:ascii="Times New Roman" w:hAnsi="Times New Roman"/>
          <w:b/>
          <w:sz w:val="20"/>
          <w:u w:val="single"/>
        </w:rPr>
        <w:t xml:space="preserve">Nëna Terezë, </w:t>
      </w:r>
      <w:r w:rsidR="00A23084" w:rsidRPr="00CC5381">
        <w:rPr>
          <w:rFonts w:ascii="Times New Roman" w:hAnsi="Times New Roman"/>
          <w:b/>
          <w:sz w:val="20"/>
          <w:u w:val="single"/>
        </w:rPr>
        <w:t>Ndërtesa</w:t>
      </w:r>
      <w:r w:rsidRPr="00CC5381">
        <w:rPr>
          <w:rFonts w:ascii="Times New Roman" w:hAnsi="Times New Roman"/>
          <w:b/>
          <w:sz w:val="20"/>
          <w:u w:val="single"/>
        </w:rPr>
        <w:t xml:space="preserve"> e ish</w:t>
      </w:r>
      <w:r w:rsidR="000370AA" w:rsidRPr="00CC5381">
        <w:rPr>
          <w:rFonts w:ascii="Times New Roman" w:hAnsi="Times New Roman"/>
          <w:b/>
          <w:sz w:val="20"/>
          <w:u w:val="single"/>
          <w:lang w:val="en-US"/>
        </w:rPr>
        <w:t>-</w:t>
      </w:r>
      <w:r w:rsidRPr="00CC5381">
        <w:rPr>
          <w:rFonts w:ascii="Times New Roman" w:hAnsi="Times New Roman"/>
          <w:b/>
          <w:sz w:val="20"/>
          <w:u w:val="single"/>
        </w:rPr>
        <w:t>Gërmisë</w:t>
      </w:r>
      <w:r w:rsidR="000370AA" w:rsidRPr="00CC5381">
        <w:rPr>
          <w:rFonts w:ascii="Times New Roman" w:hAnsi="Times New Roman"/>
          <w:b/>
          <w:sz w:val="20"/>
          <w:u w:val="single"/>
        </w:rPr>
        <w:t xml:space="preserve">, kati </w:t>
      </w:r>
      <w:r w:rsidRPr="00CC5381">
        <w:rPr>
          <w:rFonts w:ascii="Times New Roman" w:hAnsi="Times New Roman"/>
          <w:b/>
          <w:sz w:val="20"/>
          <w:u w:val="single"/>
        </w:rPr>
        <w:t xml:space="preserve"> II</w:t>
      </w:r>
      <w:r w:rsidR="00C11972" w:rsidRPr="00CC5381">
        <w:rPr>
          <w:rFonts w:ascii="Times New Roman" w:hAnsi="Times New Roman"/>
          <w:b/>
          <w:sz w:val="20"/>
          <w:u w:val="single"/>
        </w:rPr>
        <w:t xml:space="preserve"> – zyra A 204</w:t>
      </w:r>
      <w:r w:rsidR="009F3258" w:rsidRPr="00CC5381">
        <w:rPr>
          <w:rFonts w:ascii="Times New Roman" w:hAnsi="Times New Roman"/>
          <w:b/>
          <w:sz w:val="20"/>
          <w:u w:val="single"/>
        </w:rPr>
        <w:t xml:space="preserve">/ </w:t>
      </w:r>
      <w:r w:rsidR="00A23084" w:rsidRPr="00CC5381">
        <w:rPr>
          <w:rFonts w:ascii="Times New Roman" w:hAnsi="Times New Roman"/>
          <w:b/>
          <w:sz w:val="20"/>
          <w:u w:val="single"/>
        </w:rPr>
        <w:t xml:space="preserve">Ministrastvo </w:t>
      </w:r>
      <w:r w:rsidR="006B7586" w:rsidRPr="00CC5381">
        <w:rPr>
          <w:rFonts w:ascii="Times New Roman" w:hAnsi="Times New Roman"/>
          <w:b/>
          <w:sz w:val="20"/>
          <w:u w:val="single"/>
        </w:rPr>
        <w:t>Infrastrukture</w:t>
      </w:r>
      <w:r w:rsidR="00A77237" w:rsidRPr="00CC5381">
        <w:rPr>
          <w:rFonts w:ascii="Times New Roman" w:hAnsi="Times New Roman"/>
          <w:b/>
          <w:sz w:val="20"/>
          <w:u w:val="single"/>
        </w:rPr>
        <w:t xml:space="preserve"> i Transporta</w:t>
      </w:r>
      <w:r w:rsidR="006B7586" w:rsidRPr="00CC5381">
        <w:rPr>
          <w:rFonts w:ascii="Times New Roman" w:hAnsi="Times New Roman"/>
          <w:b/>
          <w:sz w:val="20"/>
          <w:u w:val="single"/>
        </w:rPr>
        <w:t>,</w:t>
      </w:r>
      <w:r w:rsidR="00A23084" w:rsidRPr="00CC5381">
        <w:rPr>
          <w:rFonts w:ascii="Times New Roman" w:hAnsi="Times New Roman"/>
          <w:b/>
          <w:sz w:val="20"/>
          <w:u w:val="single"/>
        </w:rPr>
        <w:t>Trg</w:t>
      </w:r>
      <w:r w:rsidR="000370AA" w:rsidRPr="00CC5381">
        <w:rPr>
          <w:rFonts w:ascii="Times New Roman" w:hAnsi="Times New Roman"/>
          <w:b/>
          <w:sz w:val="20"/>
          <w:u w:val="single"/>
        </w:rPr>
        <w:t xml:space="preserve"> Majka Tereza, Bivš</w:t>
      </w:r>
      <w:r w:rsidR="00A23084" w:rsidRPr="00CC5381">
        <w:rPr>
          <w:rFonts w:ascii="Times New Roman" w:hAnsi="Times New Roman"/>
          <w:b/>
          <w:sz w:val="20"/>
          <w:u w:val="single"/>
        </w:rPr>
        <w:t xml:space="preserve">a zgrada Germije, II sprat, </w:t>
      </w:r>
      <w:r w:rsidR="000370AA" w:rsidRPr="00CC5381">
        <w:rPr>
          <w:rFonts w:ascii="Times New Roman" w:hAnsi="Times New Roman"/>
          <w:b/>
          <w:sz w:val="20"/>
          <w:u w:val="single"/>
        </w:rPr>
        <w:t xml:space="preserve">kancelarija </w:t>
      </w:r>
      <w:r w:rsidR="00A23084" w:rsidRPr="00CC5381">
        <w:rPr>
          <w:rFonts w:ascii="Times New Roman" w:hAnsi="Times New Roman"/>
          <w:b/>
          <w:sz w:val="20"/>
          <w:u w:val="single"/>
        </w:rPr>
        <w:t>br. A</w:t>
      </w:r>
      <w:r w:rsidR="003E6A4C" w:rsidRPr="00CC5381">
        <w:rPr>
          <w:rFonts w:ascii="Times New Roman" w:hAnsi="Times New Roman"/>
          <w:b/>
          <w:sz w:val="20"/>
          <w:u w:val="single"/>
        </w:rPr>
        <w:t>204</w:t>
      </w:r>
    </w:p>
    <w:p w:rsidR="00B36E4D" w:rsidRPr="00CC5381" w:rsidRDefault="00B36E4D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</w:rPr>
      </w:pPr>
    </w:p>
    <w:p w:rsidR="006E01B9" w:rsidRPr="00CC5381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>Kë</w:t>
      </w:r>
      <w:r w:rsidR="0067610C" w:rsidRPr="00CC5381">
        <w:rPr>
          <w:rFonts w:ascii="Times New Roman" w:hAnsi="Times New Roman"/>
          <w:b/>
          <w:bCs/>
          <w:sz w:val="20"/>
        </w:rPr>
        <w:t>rkesat specifike/ Specifič</w:t>
      </w:r>
      <w:r w:rsidR="00A8094F" w:rsidRPr="00CC5381">
        <w:rPr>
          <w:rFonts w:ascii="Times New Roman" w:hAnsi="Times New Roman"/>
          <w:b/>
          <w:bCs/>
          <w:sz w:val="20"/>
        </w:rPr>
        <w:t xml:space="preserve">ni zahtevi                                                                                                                </w:t>
      </w:r>
    </w:p>
    <w:p w:rsidR="00A8094F" w:rsidRPr="00CC5381" w:rsidRDefault="00A8094F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(S</w:t>
      </w:r>
      <w:r w:rsidR="00FE4BF1" w:rsidRPr="00CC5381">
        <w:rPr>
          <w:rFonts w:ascii="Times New Roman" w:hAnsi="Times New Roman"/>
          <w:sz w:val="20"/>
        </w:rPr>
        <w:t>h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noni n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se ka ndonj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 xml:space="preserve"> k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rkes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 xml:space="preserve"> specifike </w:t>
      </w:r>
      <w:r w:rsidR="00FB157D" w:rsidRPr="00CC5381">
        <w:rPr>
          <w:rFonts w:ascii="Times New Roman" w:hAnsi="Times New Roman"/>
          <w:sz w:val="20"/>
        </w:rPr>
        <w:t>sh</w:t>
      </w:r>
      <w:r w:rsidR="00FB157D" w:rsidRPr="00CC5381">
        <w:rPr>
          <w:rFonts w:ascii="Times New Roman" w:hAnsi="Times New Roman"/>
          <w:bCs/>
          <w:sz w:val="20"/>
        </w:rPr>
        <w:t>ë</w:t>
      </w:r>
      <w:r w:rsidR="00FB157D" w:rsidRPr="00CC5381">
        <w:rPr>
          <w:rFonts w:ascii="Times New Roman" w:hAnsi="Times New Roman"/>
          <w:sz w:val="20"/>
        </w:rPr>
        <w:t>ndetësore</w:t>
      </w:r>
      <w:r w:rsidR="00FE4BF1" w:rsidRPr="00CC5381">
        <w:rPr>
          <w:rFonts w:ascii="Times New Roman" w:hAnsi="Times New Roman"/>
          <w:sz w:val="20"/>
        </w:rPr>
        <w:t xml:space="preserve"> ose fizike p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r kryerjen e detyrave t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 xml:space="preserve"> pun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s, p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rfshir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 xml:space="preserve"> k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rkes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n p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 vler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="00FE4BF1" w:rsidRPr="00CC5381">
        <w:rPr>
          <w:rFonts w:ascii="Times New Roman" w:hAnsi="Times New Roman"/>
          <w:sz w:val="20"/>
        </w:rPr>
        <w:t>sim mjekor</w:t>
      </w:r>
      <w:r w:rsidR="00FE4BF1"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)</w:t>
      </w:r>
      <w:r w:rsidR="0067610C" w:rsidRPr="00CC5381">
        <w:rPr>
          <w:rFonts w:ascii="Times New Roman" w:hAnsi="Times New Roman"/>
          <w:sz w:val="20"/>
        </w:rPr>
        <w:t>/(Nevedite ako ima neki specifičan zahtev z</w:t>
      </w:r>
      <w:r w:rsidRPr="00CC5381">
        <w:rPr>
          <w:rFonts w:ascii="Times New Roman" w:hAnsi="Times New Roman"/>
          <w:sz w:val="20"/>
        </w:rPr>
        <w:t>dra</w:t>
      </w:r>
      <w:r w:rsidR="0067610C" w:rsidRPr="00CC5381">
        <w:rPr>
          <w:rFonts w:ascii="Times New Roman" w:hAnsi="Times New Roman"/>
          <w:sz w:val="20"/>
        </w:rPr>
        <w:t>v</w:t>
      </w:r>
      <w:r w:rsidRPr="00CC5381">
        <w:rPr>
          <w:rFonts w:ascii="Times New Roman" w:hAnsi="Times New Roman"/>
          <w:sz w:val="20"/>
        </w:rPr>
        <w:t>stvene ili fizi</w:t>
      </w:r>
      <w:r w:rsidR="0067610C" w:rsidRPr="00CC5381">
        <w:rPr>
          <w:rFonts w:ascii="Times New Roman" w:hAnsi="Times New Roman"/>
          <w:sz w:val="20"/>
        </w:rPr>
        <w:t>čke prirode za izvrš</w:t>
      </w:r>
      <w:r w:rsidRPr="00CC5381">
        <w:rPr>
          <w:rFonts w:ascii="Times New Roman" w:hAnsi="Times New Roman"/>
          <w:sz w:val="20"/>
        </w:rPr>
        <w:t xml:space="preserve">avanje radnih obraveza, </w:t>
      </w:r>
      <w:r w:rsidR="0067610C" w:rsidRPr="00CC5381">
        <w:rPr>
          <w:rFonts w:ascii="Times New Roman" w:hAnsi="Times New Roman"/>
          <w:sz w:val="20"/>
        </w:rPr>
        <w:t xml:space="preserve">uključujući zahtev </w:t>
      </w:r>
      <w:r w:rsidRPr="00CC5381">
        <w:rPr>
          <w:rFonts w:ascii="Times New Roman" w:hAnsi="Times New Roman"/>
          <w:sz w:val="20"/>
        </w:rPr>
        <w:t xml:space="preserve">za </w:t>
      </w:r>
      <w:r w:rsidR="0067610C" w:rsidRPr="00CC5381">
        <w:rPr>
          <w:rFonts w:ascii="Times New Roman" w:hAnsi="Times New Roman"/>
          <w:sz w:val="20"/>
        </w:rPr>
        <w:t xml:space="preserve">lekarsko </w:t>
      </w:r>
      <w:r w:rsidRPr="00CC5381">
        <w:rPr>
          <w:rFonts w:ascii="Times New Roman" w:hAnsi="Times New Roman"/>
          <w:sz w:val="20"/>
        </w:rPr>
        <w:t>mi</w:t>
      </w:r>
      <w:r w:rsidR="0067610C" w:rsidRPr="00CC5381">
        <w:rPr>
          <w:rFonts w:ascii="Times New Roman" w:hAnsi="Times New Roman"/>
          <w:sz w:val="20"/>
        </w:rPr>
        <w:t>š</w:t>
      </w:r>
      <w:r w:rsidRPr="00CC5381">
        <w:rPr>
          <w:rFonts w:ascii="Times New Roman" w:hAnsi="Times New Roman"/>
          <w:sz w:val="20"/>
        </w:rPr>
        <w:t>ljenje).</w:t>
      </w:r>
    </w:p>
    <w:p w:rsidR="00B36E4D" w:rsidRPr="00CC5381" w:rsidRDefault="00B36E4D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p w:rsidR="00A8094F" w:rsidRPr="00CC5381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 xml:space="preserve">"Shërbimi Civil i Kosovës ofron mundësi të barabarta të punësimit për të gjithë shtetasit e Kosovës dhe mirëpret </w:t>
      </w:r>
      <w:r w:rsidR="00FB157D" w:rsidRPr="00CC5381">
        <w:rPr>
          <w:rFonts w:ascii="Times New Roman" w:hAnsi="Times New Roman"/>
          <w:b/>
          <w:bCs/>
          <w:sz w:val="20"/>
        </w:rPr>
        <w:t>aplikacionet</w:t>
      </w:r>
      <w:r w:rsidRPr="00CC5381">
        <w:rPr>
          <w:rFonts w:ascii="Times New Roman" w:hAnsi="Times New Roman"/>
          <w:b/>
          <w:bCs/>
          <w:sz w:val="20"/>
        </w:rPr>
        <w:t xml:space="preserve"> nga të gjithë personat e gjinisë mashkullore dhe </w:t>
      </w:r>
      <w:r w:rsidR="00E50DA7" w:rsidRPr="00CC5381">
        <w:rPr>
          <w:rFonts w:ascii="Times New Roman" w:hAnsi="Times New Roman"/>
          <w:b/>
          <w:bCs/>
          <w:sz w:val="20"/>
        </w:rPr>
        <w:t>femërore</w:t>
      </w:r>
      <w:r w:rsidRPr="00CC5381">
        <w:rPr>
          <w:rFonts w:ascii="Times New Roman" w:hAnsi="Times New Roman"/>
          <w:b/>
          <w:bCs/>
          <w:sz w:val="20"/>
        </w:rPr>
        <w:t xml:space="preserve"> nga të gjitha komunitetet në Kosovë</w:t>
      </w:r>
      <w:r w:rsidR="00A8094F" w:rsidRPr="00CC5381">
        <w:rPr>
          <w:rFonts w:ascii="Times New Roman" w:hAnsi="Times New Roman"/>
          <w:b/>
          <w:bCs/>
          <w:sz w:val="20"/>
        </w:rPr>
        <w:t xml:space="preserve">/Kosovska javnana sluzba </w:t>
      </w:r>
      <w:r w:rsidR="00A773AC" w:rsidRPr="00CC5381">
        <w:rPr>
          <w:rFonts w:ascii="Times New Roman" w:hAnsi="Times New Roman"/>
          <w:b/>
          <w:bCs/>
          <w:sz w:val="20"/>
        </w:rPr>
        <w:t xml:space="preserve">pruža jednake uslove zapošljavanja za sve državljane Kosova </w:t>
      </w:r>
      <w:r w:rsidR="00A8094F" w:rsidRPr="00CC5381">
        <w:rPr>
          <w:rFonts w:ascii="Times New Roman" w:hAnsi="Times New Roman"/>
          <w:b/>
          <w:bCs/>
          <w:sz w:val="20"/>
        </w:rPr>
        <w:t xml:space="preserve">i prima aplikacije </w:t>
      </w:r>
      <w:r w:rsidR="00A773AC" w:rsidRPr="00CC5381">
        <w:rPr>
          <w:rFonts w:ascii="Times New Roman" w:hAnsi="Times New Roman"/>
          <w:b/>
          <w:bCs/>
          <w:sz w:val="20"/>
        </w:rPr>
        <w:t>svih lica muškog i ženskog roda iz shih zajednica na Kosovu</w:t>
      </w:r>
      <w:r w:rsidR="00A8094F" w:rsidRPr="00CC5381">
        <w:rPr>
          <w:rFonts w:ascii="Times New Roman" w:hAnsi="Times New Roman"/>
          <w:b/>
          <w:bCs/>
          <w:sz w:val="20"/>
        </w:rPr>
        <w:t>.</w:t>
      </w:r>
    </w:p>
    <w:p w:rsidR="00A8094F" w:rsidRPr="00CC5381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p w:rsidR="00A8094F" w:rsidRPr="00CC5381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  <w:r w:rsidRPr="00CC5381">
        <w:rPr>
          <w:rFonts w:ascii="Times New Roman" w:hAnsi="Times New Roman"/>
          <w:b/>
          <w:bCs/>
          <w:sz w:val="20"/>
        </w:rPr>
        <w:t xml:space="preserve">"Komunitetet jo shumicë dhe pjesëtaret e tyre kanë të drejtë për </w:t>
      </w:r>
      <w:r w:rsidR="00FB157D" w:rsidRPr="00CC5381">
        <w:rPr>
          <w:rFonts w:ascii="Times New Roman" w:hAnsi="Times New Roman"/>
          <w:b/>
          <w:bCs/>
          <w:sz w:val="20"/>
        </w:rPr>
        <w:t>përfaqësim</w:t>
      </w:r>
      <w:r w:rsidRPr="00CC5381">
        <w:rPr>
          <w:rFonts w:ascii="Times New Roman" w:hAnsi="Times New Roman"/>
          <w:b/>
          <w:bCs/>
          <w:sz w:val="20"/>
        </w:rPr>
        <w:t xml:space="preserve"> të drejtë dhe proporcional në organet e shërbimit civ</w:t>
      </w:r>
      <w:r w:rsidR="00FB157D" w:rsidRPr="00CC5381">
        <w:rPr>
          <w:rFonts w:ascii="Times New Roman" w:hAnsi="Times New Roman"/>
          <w:b/>
          <w:bCs/>
          <w:sz w:val="20"/>
        </w:rPr>
        <w:t>il të administratës publike qe</w:t>
      </w:r>
      <w:r w:rsidR="00A8094F" w:rsidRPr="00CC5381">
        <w:rPr>
          <w:rFonts w:ascii="Times New Roman" w:hAnsi="Times New Roman"/>
          <w:b/>
          <w:bCs/>
          <w:sz w:val="20"/>
        </w:rPr>
        <w:t>ndrore</w:t>
      </w:r>
      <w:r w:rsidR="00FB157D" w:rsidRPr="00CC5381">
        <w:rPr>
          <w:rFonts w:ascii="Times New Roman" w:hAnsi="Times New Roman"/>
          <w:b/>
          <w:bCs/>
          <w:sz w:val="20"/>
        </w:rPr>
        <w:t xml:space="preserve"> dhe lokale, siç</w:t>
      </w:r>
      <w:r w:rsidRPr="00CC5381">
        <w:rPr>
          <w:rFonts w:ascii="Times New Roman" w:hAnsi="Times New Roman"/>
          <w:b/>
          <w:bCs/>
          <w:sz w:val="20"/>
        </w:rPr>
        <w:t xml:space="preserve"> specifikohet në</w:t>
      </w:r>
      <w:r w:rsidR="00A8094F" w:rsidRPr="00CC5381">
        <w:rPr>
          <w:rFonts w:ascii="Times New Roman" w:hAnsi="Times New Roman"/>
          <w:b/>
          <w:bCs/>
          <w:sz w:val="20"/>
        </w:rPr>
        <w:t xml:space="preserve"> Nenin 11, paragrafin 3 te Ligjit Nr.</w:t>
      </w:r>
      <w:r w:rsidRPr="00CC5381">
        <w:rPr>
          <w:rFonts w:ascii="Times New Roman" w:hAnsi="Times New Roman"/>
          <w:b/>
          <w:bCs/>
          <w:sz w:val="20"/>
        </w:rPr>
        <w:t xml:space="preserve"> 03/L-149 mbi </w:t>
      </w:r>
      <w:r w:rsidR="00FB157D" w:rsidRPr="00CC5381">
        <w:rPr>
          <w:rFonts w:ascii="Times New Roman" w:hAnsi="Times New Roman"/>
          <w:b/>
          <w:bCs/>
          <w:sz w:val="20"/>
        </w:rPr>
        <w:t>Shërbimin</w:t>
      </w:r>
      <w:r w:rsidRPr="00CC5381">
        <w:rPr>
          <w:rFonts w:ascii="Times New Roman" w:hAnsi="Times New Roman"/>
          <w:b/>
          <w:bCs/>
          <w:sz w:val="20"/>
        </w:rPr>
        <w:t xml:space="preserve"> Civil të Republikës së Kosovë</w:t>
      </w:r>
      <w:r w:rsidR="00A8094F" w:rsidRPr="00CC5381">
        <w:rPr>
          <w:rFonts w:ascii="Times New Roman" w:hAnsi="Times New Roman"/>
          <w:b/>
          <w:bCs/>
          <w:sz w:val="20"/>
        </w:rPr>
        <w:t>s",-Manjinske zaj</w:t>
      </w:r>
      <w:r w:rsidR="000B0F44" w:rsidRPr="00CC5381">
        <w:rPr>
          <w:rFonts w:ascii="Times New Roman" w:hAnsi="Times New Roman"/>
          <w:b/>
          <w:bCs/>
          <w:sz w:val="20"/>
        </w:rPr>
        <w:t>ednice i njihovi pripadnici imaj</w:t>
      </w:r>
      <w:r w:rsidR="00A8094F" w:rsidRPr="00CC5381">
        <w:rPr>
          <w:rFonts w:ascii="Times New Roman" w:hAnsi="Times New Roman"/>
          <w:b/>
          <w:bCs/>
          <w:sz w:val="20"/>
        </w:rPr>
        <w:t>u prava da budu predstavljeni prporcionalno na organima Javne s</w:t>
      </w:r>
      <w:r w:rsidR="000B0F44" w:rsidRPr="00CC5381">
        <w:rPr>
          <w:rFonts w:ascii="Times New Roman" w:hAnsi="Times New Roman"/>
          <w:b/>
          <w:bCs/>
          <w:sz w:val="20"/>
        </w:rPr>
        <w:t>luž</w:t>
      </w:r>
      <w:r w:rsidR="00A8094F" w:rsidRPr="00CC5381">
        <w:rPr>
          <w:rFonts w:ascii="Times New Roman" w:hAnsi="Times New Roman"/>
          <w:b/>
          <w:bCs/>
          <w:sz w:val="20"/>
        </w:rPr>
        <w:t>be na l</w:t>
      </w:r>
      <w:r w:rsidR="000B0F44" w:rsidRPr="00CC5381">
        <w:rPr>
          <w:rFonts w:ascii="Times New Roman" w:hAnsi="Times New Roman"/>
          <w:b/>
          <w:bCs/>
          <w:sz w:val="20"/>
        </w:rPr>
        <w:t>okalnom i centralom nivou, kao što je naznačeno i Č</w:t>
      </w:r>
      <w:r w:rsidR="00A8094F" w:rsidRPr="00CC5381">
        <w:rPr>
          <w:rFonts w:ascii="Times New Roman" w:hAnsi="Times New Roman"/>
          <w:b/>
          <w:bCs/>
          <w:sz w:val="20"/>
        </w:rPr>
        <w:t>l.11, paragraf 3 Zakona Br.03/L-149 o Javnoj Slu</w:t>
      </w:r>
      <w:r w:rsidR="000B0F44" w:rsidRPr="00CC5381">
        <w:rPr>
          <w:rFonts w:ascii="Times New Roman" w:hAnsi="Times New Roman"/>
          <w:b/>
          <w:bCs/>
          <w:sz w:val="20"/>
        </w:rPr>
        <w:t>ž</w:t>
      </w:r>
      <w:r w:rsidR="00A8094F" w:rsidRPr="00CC5381">
        <w:rPr>
          <w:rFonts w:ascii="Times New Roman" w:hAnsi="Times New Roman"/>
          <w:b/>
          <w:bCs/>
          <w:sz w:val="20"/>
        </w:rPr>
        <w:t>bi Republike Kosovo.</w:t>
      </w:r>
    </w:p>
    <w:p w:rsidR="00697341" w:rsidRPr="00CC5381" w:rsidRDefault="0069734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A8094F" w:rsidRPr="00CC5381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K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rkesat e d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rguara pas dat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s s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fundit nuk do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pranohen. K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rkesat e pakompletuara mund t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refuzohen/</w:t>
      </w:r>
      <w:r w:rsidR="00D2705B" w:rsidRPr="00CC5381">
        <w:rPr>
          <w:rFonts w:ascii="Times New Roman" w:hAnsi="Times New Roman"/>
          <w:sz w:val="20"/>
        </w:rPr>
        <w:t>Z</w:t>
      </w:r>
      <w:r w:rsidR="00A8094F" w:rsidRPr="00CC5381">
        <w:rPr>
          <w:rFonts w:ascii="Times New Roman" w:hAnsi="Times New Roman"/>
          <w:sz w:val="20"/>
        </w:rPr>
        <w:t xml:space="preserve">ahtevi </w:t>
      </w:r>
      <w:r w:rsidR="00D2705B" w:rsidRPr="00CC5381">
        <w:rPr>
          <w:rFonts w:ascii="Times New Roman" w:hAnsi="Times New Roman"/>
          <w:sz w:val="20"/>
        </w:rPr>
        <w:t xml:space="preserve">postati </w:t>
      </w:r>
      <w:r w:rsidR="00A8094F" w:rsidRPr="00CC5381">
        <w:rPr>
          <w:rFonts w:ascii="Times New Roman" w:hAnsi="Times New Roman"/>
          <w:sz w:val="20"/>
        </w:rPr>
        <w:t>nakon zatvaranja konkursa ne</w:t>
      </w:r>
      <w:r w:rsidR="005A00D6" w:rsidRPr="00CC5381">
        <w:rPr>
          <w:rFonts w:ascii="Times New Roman" w:hAnsi="Times New Roman"/>
          <w:sz w:val="20"/>
        </w:rPr>
        <w:t>ć</w:t>
      </w:r>
      <w:r w:rsidR="00A8094F" w:rsidRPr="00CC5381">
        <w:rPr>
          <w:rFonts w:ascii="Times New Roman" w:hAnsi="Times New Roman"/>
          <w:sz w:val="20"/>
        </w:rPr>
        <w:t xml:space="preserve">e </w:t>
      </w:r>
      <w:r w:rsidR="00D2705B" w:rsidRPr="00CC5381">
        <w:rPr>
          <w:rFonts w:ascii="Times New Roman" w:hAnsi="Times New Roman"/>
          <w:sz w:val="20"/>
        </w:rPr>
        <w:t>se uzeti u obzir</w:t>
      </w:r>
      <w:r w:rsidR="00A8094F" w:rsidRPr="00CC5381">
        <w:rPr>
          <w:rFonts w:ascii="Times New Roman" w:hAnsi="Times New Roman"/>
          <w:sz w:val="20"/>
        </w:rPr>
        <w:t>. Nekompletirani zahtevi mogu biti odbijen</w:t>
      </w:r>
      <w:r w:rsidR="00D2705B" w:rsidRPr="00CC5381">
        <w:rPr>
          <w:rFonts w:ascii="Times New Roman" w:hAnsi="Times New Roman"/>
          <w:sz w:val="20"/>
        </w:rPr>
        <w:t>i</w:t>
      </w:r>
      <w:r w:rsidR="00A8094F" w:rsidRPr="00CC5381">
        <w:rPr>
          <w:rFonts w:ascii="Times New Roman" w:hAnsi="Times New Roman"/>
          <w:sz w:val="20"/>
        </w:rPr>
        <w:t>.</w:t>
      </w:r>
    </w:p>
    <w:p w:rsidR="00A8094F" w:rsidRPr="00CC5381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P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 shkak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numrit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madh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k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rkesave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pranuara, vet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m kandidat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t e </w:t>
      </w:r>
      <w:r w:rsidR="00FB157D" w:rsidRPr="00CC5381">
        <w:rPr>
          <w:rFonts w:ascii="Times New Roman" w:hAnsi="Times New Roman"/>
          <w:sz w:val="20"/>
        </w:rPr>
        <w:t>p</w:t>
      </w:r>
      <w:r w:rsidR="00FB157D" w:rsidRPr="00CC5381">
        <w:rPr>
          <w:rFonts w:ascii="Times New Roman" w:hAnsi="Times New Roman"/>
          <w:bCs/>
          <w:sz w:val="20"/>
        </w:rPr>
        <w:t>ë</w:t>
      </w:r>
      <w:r w:rsidR="00FB157D" w:rsidRPr="00CC5381">
        <w:rPr>
          <w:rFonts w:ascii="Times New Roman" w:hAnsi="Times New Roman"/>
          <w:sz w:val="20"/>
        </w:rPr>
        <w:t>rzgjedhur</w:t>
      </w:r>
      <w:r w:rsidRPr="00CC5381">
        <w:rPr>
          <w:rFonts w:ascii="Times New Roman" w:hAnsi="Times New Roman"/>
          <w:sz w:val="20"/>
        </w:rPr>
        <w:t xml:space="preserve"> n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list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>n e ngusht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do t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kontaktohen/Zbog velikog broja dobijenih zahteva, bi</w:t>
      </w:r>
      <w:r w:rsidR="00D2705B" w:rsidRPr="00CC5381">
        <w:rPr>
          <w:rFonts w:ascii="Times New Roman" w:hAnsi="Times New Roman"/>
          <w:sz w:val="20"/>
        </w:rPr>
        <w:t>ć</w:t>
      </w:r>
      <w:r w:rsidR="00A8094F" w:rsidRPr="00CC5381">
        <w:rPr>
          <w:rFonts w:ascii="Times New Roman" w:hAnsi="Times New Roman"/>
          <w:sz w:val="20"/>
        </w:rPr>
        <w:t>e pozvani samo kandidati koji su u</w:t>
      </w:r>
      <w:r w:rsidR="00D2705B" w:rsidRPr="00CC5381">
        <w:rPr>
          <w:rFonts w:ascii="Times New Roman" w:hAnsi="Times New Roman"/>
          <w:sz w:val="20"/>
        </w:rPr>
        <w:t>šl</w:t>
      </w:r>
      <w:r w:rsidR="00A8094F" w:rsidRPr="00CC5381">
        <w:rPr>
          <w:rFonts w:ascii="Times New Roman" w:hAnsi="Times New Roman"/>
          <w:sz w:val="20"/>
        </w:rPr>
        <w:t>i u u</w:t>
      </w:r>
      <w:r w:rsidR="00D2705B" w:rsidRPr="00CC5381">
        <w:rPr>
          <w:rFonts w:ascii="Times New Roman" w:hAnsi="Times New Roman"/>
          <w:sz w:val="20"/>
        </w:rPr>
        <w:t>ž</w:t>
      </w:r>
      <w:r w:rsidR="00A8094F" w:rsidRPr="00CC5381">
        <w:rPr>
          <w:rFonts w:ascii="Times New Roman" w:hAnsi="Times New Roman"/>
          <w:sz w:val="20"/>
        </w:rPr>
        <w:t>i izbor.</w:t>
      </w:r>
    </w:p>
    <w:p w:rsidR="003351C3" w:rsidRPr="00CC5381" w:rsidRDefault="00FE4BF1" w:rsidP="003351C3">
      <w:p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sz w:val="20"/>
        </w:rPr>
        <w:t>Sh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>noni emri d</w:t>
      </w:r>
      <w:r w:rsidRPr="00CC5381">
        <w:rPr>
          <w:rFonts w:ascii="Times New Roman" w:hAnsi="Times New Roman"/>
          <w:sz w:val="20"/>
        </w:rPr>
        <w:t>he mbiemri, numri i telefonit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personit i cili mund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kontaktohet n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rast t</w:t>
      </w:r>
      <w:r w:rsidRPr="00CC5381">
        <w:rPr>
          <w:rFonts w:ascii="Times New Roman" w:hAnsi="Times New Roman"/>
          <w:bCs/>
          <w:sz w:val="20"/>
        </w:rPr>
        <w:t>ë</w:t>
      </w:r>
      <w:r w:rsidRPr="00CC5381">
        <w:rPr>
          <w:rFonts w:ascii="Times New Roman" w:hAnsi="Times New Roman"/>
          <w:sz w:val="20"/>
        </w:rPr>
        <w:t xml:space="preserve"> ndonj</w:t>
      </w:r>
      <w:r w:rsidRPr="00CC5381">
        <w:rPr>
          <w:rFonts w:ascii="Times New Roman" w:hAnsi="Times New Roman"/>
          <w:bCs/>
          <w:sz w:val="20"/>
        </w:rPr>
        <w:t>ë</w:t>
      </w:r>
      <w:r w:rsidR="00A8094F" w:rsidRPr="00CC5381">
        <w:rPr>
          <w:rFonts w:ascii="Times New Roman" w:hAnsi="Times New Roman"/>
          <w:sz w:val="20"/>
        </w:rPr>
        <w:t xml:space="preserve"> pyetjeje/ Napi</w:t>
      </w:r>
      <w:r w:rsidR="00D2705B" w:rsidRPr="00CC5381">
        <w:rPr>
          <w:rFonts w:ascii="Times New Roman" w:hAnsi="Times New Roman"/>
          <w:sz w:val="20"/>
        </w:rPr>
        <w:t>š</w:t>
      </w:r>
      <w:r w:rsidR="00A8094F" w:rsidRPr="00CC5381">
        <w:rPr>
          <w:rFonts w:ascii="Times New Roman" w:hAnsi="Times New Roman"/>
          <w:sz w:val="20"/>
        </w:rPr>
        <w:t>ite ime, prezime i broj telefona osob</w:t>
      </w:r>
      <w:r w:rsidR="00381587" w:rsidRPr="00CC5381">
        <w:rPr>
          <w:rFonts w:ascii="Times New Roman" w:hAnsi="Times New Roman"/>
          <w:sz w:val="20"/>
        </w:rPr>
        <w:t>e koju treba kontaktirati u sluč</w:t>
      </w:r>
      <w:r w:rsidR="00A8094F" w:rsidRPr="00CC5381">
        <w:rPr>
          <w:rFonts w:ascii="Times New Roman" w:hAnsi="Times New Roman"/>
          <w:sz w:val="20"/>
        </w:rPr>
        <w:t>aju bilo kakvih nedoumica</w:t>
      </w:r>
      <w:r w:rsidR="006E01B9" w:rsidRPr="00CC5381">
        <w:rPr>
          <w:rFonts w:ascii="Times New Roman" w:hAnsi="Times New Roman"/>
          <w:sz w:val="20"/>
        </w:rPr>
        <w:t>;</w:t>
      </w:r>
    </w:p>
    <w:p w:rsidR="00F7150F" w:rsidRPr="00CC5381" w:rsidRDefault="00A23084" w:rsidP="00A8094F">
      <w:pPr>
        <w:rPr>
          <w:rFonts w:ascii="Times New Roman" w:hAnsi="Times New Roman"/>
          <w:sz w:val="20"/>
        </w:rPr>
      </w:pPr>
      <w:r w:rsidRPr="00CC5381">
        <w:rPr>
          <w:rFonts w:ascii="Times New Roman" w:hAnsi="Times New Roman"/>
          <w:b/>
          <w:sz w:val="20"/>
          <w:u w:val="single"/>
        </w:rPr>
        <w:t xml:space="preserve">Nr (038) 200 </w:t>
      </w:r>
      <w:r w:rsidR="00491242" w:rsidRPr="00CC5381">
        <w:rPr>
          <w:rFonts w:ascii="Times New Roman" w:hAnsi="Times New Roman"/>
          <w:b/>
          <w:sz w:val="20"/>
          <w:u w:val="single"/>
        </w:rPr>
        <w:t>28 498</w:t>
      </w:r>
      <w:r w:rsidR="001439F2" w:rsidRPr="00CC5381">
        <w:rPr>
          <w:rFonts w:ascii="Times New Roman" w:hAnsi="Times New Roman"/>
          <w:b/>
          <w:sz w:val="20"/>
          <w:u w:val="single"/>
        </w:rPr>
        <w:t>ose (038) 200 28 547</w:t>
      </w:r>
    </w:p>
    <w:sectPr w:rsidR="00F7150F" w:rsidRPr="00CC5381" w:rsidSect="00934A91">
      <w:headerReference w:type="first" r:id="rId7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BF" w:rsidRDefault="00DE66BF">
      <w:r>
        <w:separator/>
      </w:r>
    </w:p>
  </w:endnote>
  <w:endnote w:type="continuationSeparator" w:id="0">
    <w:p w:rsidR="00DE66BF" w:rsidRDefault="00D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BF" w:rsidRDefault="00DE66BF">
      <w:r>
        <w:separator/>
      </w:r>
    </w:p>
  </w:footnote>
  <w:footnote w:type="continuationSeparator" w:id="0">
    <w:p w:rsidR="00DE66BF" w:rsidRDefault="00DE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8D43F4" w:rsidRDefault="00333CFD" w:rsidP="00E71891">
    <w:pPr>
      <w:jc w:val="center"/>
      <w:rPr>
        <w:rFonts w:ascii="Times New Roman" w:eastAsia="Batang" w:hAnsi="Times New Roman"/>
        <w:b/>
        <w:bCs/>
        <w:sz w:val="20"/>
        <w:lang w:val="sv-SE"/>
      </w:rPr>
    </w:pPr>
    <w:bookmarkStart w:id="1" w:name="OLE_LINK3"/>
    <w:r w:rsidRPr="008D43F4">
      <w:rPr>
        <w:rFonts w:ascii="Times New Roman" w:hAnsi="Times New Roman"/>
        <w:b/>
        <w:bCs/>
        <w:sz w:val="20"/>
      </w:rPr>
      <w:t>Republika e Kosovës</w:t>
    </w:r>
  </w:p>
  <w:p w:rsidR="00333CFD" w:rsidRPr="008D43F4" w:rsidRDefault="00333CFD" w:rsidP="00E71891">
    <w:pPr>
      <w:jc w:val="center"/>
      <w:rPr>
        <w:rFonts w:ascii="Times New Roman" w:hAnsi="Times New Roman"/>
        <w:b/>
        <w:bCs/>
        <w:sz w:val="20"/>
        <w:lang w:val="sv-SE"/>
      </w:rPr>
    </w:pPr>
    <w:r w:rsidRPr="008D43F4">
      <w:rPr>
        <w:rFonts w:ascii="Times New Roman" w:eastAsia="Batang" w:hAnsi="Times New Roman"/>
        <w:b/>
        <w:bCs/>
        <w:sz w:val="20"/>
        <w:lang w:val="sv-SE"/>
      </w:rPr>
      <w:t>Republika Kosova-</w:t>
    </w:r>
    <w:r w:rsidRPr="008D43F4">
      <w:rPr>
        <w:rFonts w:ascii="Times New Roman" w:hAnsi="Times New Roman"/>
        <w:b/>
        <w:bCs/>
        <w:sz w:val="20"/>
        <w:lang w:val="sv-SE"/>
      </w:rPr>
      <w:t xml:space="preserve">Republic of </w:t>
    </w:r>
    <w:r w:rsidRPr="008D43F4">
      <w:rPr>
        <w:rFonts w:ascii="Times New Roman" w:hAnsi="Times New Roman"/>
        <w:b/>
        <w:bCs/>
        <w:sz w:val="20"/>
      </w:rPr>
      <w:t>Kosovo</w:t>
    </w:r>
  </w:p>
  <w:p w:rsidR="00333CFD" w:rsidRPr="008D43F4" w:rsidRDefault="00333CFD" w:rsidP="00E71891">
    <w:pPr>
      <w:jc w:val="center"/>
      <w:rPr>
        <w:rFonts w:ascii="Times New Roman" w:hAnsi="Times New Roman"/>
        <w:b/>
        <w:bCs/>
        <w:i/>
        <w:iCs/>
        <w:sz w:val="20"/>
      </w:rPr>
    </w:pPr>
    <w:r w:rsidRPr="008D43F4">
      <w:rPr>
        <w:rFonts w:ascii="Times New Roman" w:hAnsi="Times New Roman"/>
        <w:b/>
        <w:bCs/>
        <w:i/>
        <w:iCs/>
        <w:sz w:val="20"/>
      </w:rPr>
      <w:t>Qeveria –Vlada-Government</w:t>
    </w:r>
    <w:bookmarkEnd w:id="1"/>
  </w:p>
  <w:p w:rsidR="006B7586" w:rsidRPr="008D43F4" w:rsidRDefault="006B7586" w:rsidP="006B7586">
    <w:pPr>
      <w:jc w:val="center"/>
      <w:outlineLvl w:val="0"/>
      <w:rPr>
        <w:rFonts w:ascii="Times New Roman" w:eastAsia="MS Mincho" w:hAnsi="Times New Roman"/>
        <w:i/>
        <w:iCs/>
        <w:sz w:val="20"/>
      </w:rPr>
    </w:pPr>
    <w:r w:rsidRPr="008D43F4">
      <w:rPr>
        <w:rFonts w:ascii="Times New Roman" w:eastAsia="MS Mincho" w:hAnsi="Times New Roman"/>
        <w:i/>
        <w:iCs/>
        <w:sz w:val="20"/>
      </w:rPr>
      <w:t>Ministria e Infrastrukturës</w:t>
    </w:r>
    <w:r w:rsidR="00C16884">
      <w:rPr>
        <w:rFonts w:ascii="Times New Roman" w:eastAsia="MS Mincho" w:hAnsi="Times New Roman"/>
        <w:i/>
        <w:iCs/>
        <w:sz w:val="20"/>
      </w:rPr>
      <w:t xml:space="preserve"> dhe Transportit</w:t>
    </w:r>
  </w:p>
  <w:p w:rsidR="006B7586" w:rsidRPr="008D43F4" w:rsidRDefault="006B7586" w:rsidP="006B7586">
    <w:pPr>
      <w:jc w:val="center"/>
      <w:outlineLvl w:val="0"/>
      <w:rPr>
        <w:rFonts w:ascii="Times New Roman" w:eastAsia="MS Mincho" w:hAnsi="Times New Roman"/>
        <w:i/>
        <w:iCs/>
        <w:sz w:val="20"/>
      </w:rPr>
    </w:pPr>
    <w:r w:rsidRPr="008D43F4">
      <w:rPr>
        <w:rFonts w:ascii="Times New Roman" w:eastAsia="MS Mincho" w:hAnsi="Times New Roman"/>
        <w:i/>
        <w:iCs/>
        <w:sz w:val="20"/>
      </w:rPr>
      <w:t>Ministarstvo  Infrastrukture</w:t>
    </w:r>
    <w:r w:rsidR="00C16884">
      <w:rPr>
        <w:rFonts w:ascii="Times New Roman" w:eastAsia="MS Mincho" w:hAnsi="Times New Roman"/>
        <w:i/>
        <w:iCs/>
        <w:sz w:val="20"/>
      </w:rPr>
      <w:t xml:space="preserve"> i Transporta</w:t>
    </w:r>
  </w:p>
  <w:p w:rsidR="006B7586" w:rsidRPr="008D43F4" w:rsidRDefault="006B7586" w:rsidP="006B7586">
    <w:pPr>
      <w:pStyle w:val="Header"/>
      <w:tabs>
        <w:tab w:val="clear" w:pos="9072"/>
      </w:tabs>
      <w:jc w:val="center"/>
      <w:rPr>
        <w:rFonts w:ascii="Times New Roman" w:hAnsi="Times New Roman"/>
        <w:lang w:val="en-US"/>
      </w:rPr>
    </w:pPr>
    <w:r w:rsidRPr="008D43F4">
      <w:rPr>
        <w:rFonts w:ascii="Times New Roman" w:eastAsia="MS Mincho" w:hAnsi="Times New Roman"/>
        <w:i/>
        <w:iCs/>
        <w:lang w:val="cs-CZ"/>
      </w:rPr>
      <w:t>Ministry</w:t>
    </w:r>
    <w:r w:rsidRPr="008D43F4">
      <w:rPr>
        <w:rFonts w:ascii="Times New Roman" w:eastAsia="MS Mincho" w:hAnsi="Times New Roman"/>
        <w:i/>
        <w:iCs/>
      </w:rPr>
      <w:t xml:space="preserve"> of </w:t>
    </w:r>
    <w:r w:rsidRPr="008D43F4">
      <w:rPr>
        <w:rFonts w:ascii="Times New Roman" w:eastAsia="MS Mincho" w:hAnsi="Times New Roman"/>
        <w:i/>
        <w:iCs/>
        <w:lang w:val="en-GB"/>
      </w:rPr>
      <w:t>Infrastructure</w:t>
    </w:r>
    <w:r w:rsidR="00C16884">
      <w:rPr>
        <w:rFonts w:ascii="Times New Roman" w:eastAsia="MS Mincho" w:hAnsi="Times New Roman"/>
        <w:i/>
        <w:iCs/>
        <w:lang w:val="en-GB"/>
      </w:rPr>
      <w:t xml:space="preserve"> and Transportation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D1533"/>
    <w:multiLevelType w:val="hybridMultilevel"/>
    <w:tmpl w:val="EEE0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191A"/>
    <w:multiLevelType w:val="hybridMultilevel"/>
    <w:tmpl w:val="59C2C79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5632E"/>
    <w:multiLevelType w:val="hybridMultilevel"/>
    <w:tmpl w:val="2EAC0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3473AC"/>
    <w:multiLevelType w:val="hybridMultilevel"/>
    <w:tmpl w:val="99865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85224"/>
    <w:multiLevelType w:val="hybridMultilevel"/>
    <w:tmpl w:val="CD140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A2DFE"/>
    <w:multiLevelType w:val="hybridMultilevel"/>
    <w:tmpl w:val="33DAA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B62A6"/>
    <w:multiLevelType w:val="hybridMultilevel"/>
    <w:tmpl w:val="72BAD2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7759E7"/>
    <w:multiLevelType w:val="hybridMultilevel"/>
    <w:tmpl w:val="16A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D1652"/>
    <w:multiLevelType w:val="hybridMultilevel"/>
    <w:tmpl w:val="0590C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D076F"/>
    <w:multiLevelType w:val="hybridMultilevel"/>
    <w:tmpl w:val="ACE69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61C02"/>
    <w:multiLevelType w:val="hybridMultilevel"/>
    <w:tmpl w:val="42C63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5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2"/>
  </w:num>
  <w:num w:numId="9">
    <w:abstractNumId w:val="14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1"/>
  </w:num>
  <w:num w:numId="15">
    <w:abstractNumId w:val="35"/>
  </w:num>
  <w:num w:numId="16">
    <w:abstractNumId w:val="33"/>
  </w:num>
  <w:num w:numId="17">
    <w:abstractNumId w:val="13"/>
  </w:num>
  <w:num w:numId="18">
    <w:abstractNumId w:val="4"/>
  </w:num>
  <w:num w:numId="19">
    <w:abstractNumId w:val="19"/>
  </w:num>
  <w:num w:numId="20">
    <w:abstractNumId w:val="18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12"/>
  </w:num>
  <w:num w:numId="26">
    <w:abstractNumId w:val="16"/>
  </w:num>
  <w:num w:numId="27">
    <w:abstractNumId w:val="31"/>
  </w:num>
  <w:num w:numId="28">
    <w:abstractNumId w:val="26"/>
  </w:num>
  <w:num w:numId="29">
    <w:abstractNumId w:val="6"/>
  </w:num>
  <w:num w:numId="30">
    <w:abstractNumId w:val="11"/>
  </w:num>
  <w:num w:numId="31">
    <w:abstractNumId w:val="24"/>
  </w:num>
  <w:num w:numId="32">
    <w:abstractNumId w:val="20"/>
  </w:num>
  <w:num w:numId="33">
    <w:abstractNumId w:val="27"/>
  </w:num>
  <w:num w:numId="34">
    <w:abstractNumId w:val="30"/>
  </w:num>
  <w:num w:numId="35">
    <w:abstractNumId w:val="25"/>
  </w:num>
  <w:num w:numId="36">
    <w:abstractNumId w:val="28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5"/>
    <w:rsid w:val="00012462"/>
    <w:rsid w:val="00015004"/>
    <w:rsid w:val="000370AA"/>
    <w:rsid w:val="00037E2A"/>
    <w:rsid w:val="000565B0"/>
    <w:rsid w:val="00061EE6"/>
    <w:rsid w:val="00073F48"/>
    <w:rsid w:val="0007571E"/>
    <w:rsid w:val="00084E48"/>
    <w:rsid w:val="00093C27"/>
    <w:rsid w:val="00096E9C"/>
    <w:rsid w:val="000B0F44"/>
    <w:rsid w:val="000B5109"/>
    <w:rsid w:val="000E1322"/>
    <w:rsid w:val="000E1571"/>
    <w:rsid w:val="000E7C79"/>
    <w:rsid w:val="000F5B1D"/>
    <w:rsid w:val="00100233"/>
    <w:rsid w:val="001106D1"/>
    <w:rsid w:val="00123893"/>
    <w:rsid w:val="00124A65"/>
    <w:rsid w:val="00124AC7"/>
    <w:rsid w:val="00124C91"/>
    <w:rsid w:val="00133960"/>
    <w:rsid w:val="00133B43"/>
    <w:rsid w:val="001343B5"/>
    <w:rsid w:val="00140F7A"/>
    <w:rsid w:val="001439F2"/>
    <w:rsid w:val="00146BA7"/>
    <w:rsid w:val="00162D56"/>
    <w:rsid w:val="00165C88"/>
    <w:rsid w:val="0017773E"/>
    <w:rsid w:val="001849A1"/>
    <w:rsid w:val="001A6DB2"/>
    <w:rsid w:val="001B4DA3"/>
    <w:rsid w:val="001B71C9"/>
    <w:rsid w:val="001C6168"/>
    <w:rsid w:val="001D0C84"/>
    <w:rsid w:val="001E1983"/>
    <w:rsid w:val="001E66F0"/>
    <w:rsid w:val="00202473"/>
    <w:rsid w:val="0021227A"/>
    <w:rsid w:val="00217EE7"/>
    <w:rsid w:val="00223DCF"/>
    <w:rsid w:val="0022489F"/>
    <w:rsid w:val="00231C58"/>
    <w:rsid w:val="00233A63"/>
    <w:rsid w:val="00241D7B"/>
    <w:rsid w:val="0024232E"/>
    <w:rsid w:val="00245D8F"/>
    <w:rsid w:val="0025070A"/>
    <w:rsid w:val="002511DE"/>
    <w:rsid w:val="00261AA2"/>
    <w:rsid w:val="00267B43"/>
    <w:rsid w:val="002726A8"/>
    <w:rsid w:val="00273BB5"/>
    <w:rsid w:val="002742E4"/>
    <w:rsid w:val="002759DF"/>
    <w:rsid w:val="002928D0"/>
    <w:rsid w:val="002946E1"/>
    <w:rsid w:val="002A4A89"/>
    <w:rsid w:val="002C11F5"/>
    <w:rsid w:val="002C341D"/>
    <w:rsid w:val="002C66FF"/>
    <w:rsid w:val="002D22E2"/>
    <w:rsid w:val="002D64C0"/>
    <w:rsid w:val="002E6185"/>
    <w:rsid w:val="003036AE"/>
    <w:rsid w:val="003053BA"/>
    <w:rsid w:val="00310FBC"/>
    <w:rsid w:val="003169E4"/>
    <w:rsid w:val="003228DA"/>
    <w:rsid w:val="00326675"/>
    <w:rsid w:val="003268C9"/>
    <w:rsid w:val="00330E82"/>
    <w:rsid w:val="00332B1B"/>
    <w:rsid w:val="00333CFD"/>
    <w:rsid w:val="003351C3"/>
    <w:rsid w:val="00335FA0"/>
    <w:rsid w:val="00336F81"/>
    <w:rsid w:val="003415B2"/>
    <w:rsid w:val="00365C6F"/>
    <w:rsid w:val="003672C6"/>
    <w:rsid w:val="00375660"/>
    <w:rsid w:val="00377F17"/>
    <w:rsid w:val="00381587"/>
    <w:rsid w:val="00385A3F"/>
    <w:rsid w:val="003917BE"/>
    <w:rsid w:val="003978D3"/>
    <w:rsid w:val="003C486F"/>
    <w:rsid w:val="003C4F8C"/>
    <w:rsid w:val="003C6145"/>
    <w:rsid w:val="003D2205"/>
    <w:rsid w:val="003D5278"/>
    <w:rsid w:val="003D56C9"/>
    <w:rsid w:val="003E3D09"/>
    <w:rsid w:val="003E6A4C"/>
    <w:rsid w:val="003E6C1D"/>
    <w:rsid w:val="003F6BF2"/>
    <w:rsid w:val="00404DD5"/>
    <w:rsid w:val="0041517B"/>
    <w:rsid w:val="00417A1F"/>
    <w:rsid w:val="00421DD2"/>
    <w:rsid w:val="00422A61"/>
    <w:rsid w:val="00433622"/>
    <w:rsid w:val="00435ADB"/>
    <w:rsid w:val="00451414"/>
    <w:rsid w:val="00455737"/>
    <w:rsid w:val="00466074"/>
    <w:rsid w:val="00473C0C"/>
    <w:rsid w:val="00474EDE"/>
    <w:rsid w:val="00483806"/>
    <w:rsid w:val="00484954"/>
    <w:rsid w:val="00490922"/>
    <w:rsid w:val="00491242"/>
    <w:rsid w:val="00496A43"/>
    <w:rsid w:val="00497D1A"/>
    <w:rsid w:val="004A4B6E"/>
    <w:rsid w:val="004B1D26"/>
    <w:rsid w:val="004B5001"/>
    <w:rsid w:val="004C16CD"/>
    <w:rsid w:val="004C7E3F"/>
    <w:rsid w:val="004D2A50"/>
    <w:rsid w:val="004E3194"/>
    <w:rsid w:val="004E7B01"/>
    <w:rsid w:val="00502AA0"/>
    <w:rsid w:val="00502C2D"/>
    <w:rsid w:val="00533DED"/>
    <w:rsid w:val="00537461"/>
    <w:rsid w:val="00545A4B"/>
    <w:rsid w:val="0055178A"/>
    <w:rsid w:val="005773FF"/>
    <w:rsid w:val="005877FA"/>
    <w:rsid w:val="005A00D6"/>
    <w:rsid w:val="005A1FFD"/>
    <w:rsid w:val="005D157E"/>
    <w:rsid w:val="005D647A"/>
    <w:rsid w:val="005E605E"/>
    <w:rsid w:val="005E6AAE"/>
    <w:rsid w:val="005F12BA"/>
    <w:rsid w:val="005F41BC"/>
    <w:rsid w:val="006008E0"/>
    <w:rsid w:val="006128F3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436FE"/>
    <w:rsid w:val="00650EF0"/>
    <w:rsid w:val="00651549"/>
    <w:rsid w:val="0067132D"/>
    <w:rsid w:val="0067533A"/>
    <w:rsid w:val="0067610C"/>
    <w:rsid w:val="0068022E"/>
    <w:rsid w:val="00686CF7"/>
    <w:rsid w:val="00692C1D"/>
    <w:rsid w:val="00694D0D"/>
    <w:rsid w:val="00696C34"/>
    <w:rsid w:val="00697341"/>
    <w:rsid w:val="006974A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E4524"/>
    <w:rsid w:val="006F25AB"/>
    <w:rsid w:val="006F2F55"/>
    <w:rsid w:val="007005E3"/>
    <w:rsid w:val="00700886"/>
    <w:rsid w:val="0070134B"/>
    <w:rsid w:val="00702035"/>
    <w:rsid w:val="007037CB"/>
    <w:rsid w:val="00715B16"/>
    <w:rsid w:val="00741C3E"/>
    <w:rsid w:val="0074264E"/>
    <w:rsid w:val="0074466D"/>
    <w:rsid w:val="00751D07"/>
    <w:rsid w:val="007548C7"/>
    <w:rsid w:val="007549D5"/>
    <w:rsid w:val="00760E6B"/>
    <w:rsid w:val="00764C84"/>
    <w:rsid w:val="007706EC"/>
    <w:rsid w:val="00784893"/>
    <w:rsid w:val="0078687F"/>
    <w:rsid w:val="0079401F"/>
    <w:rsid w:val="007B00FA"/>
    <w:rsid w:val="007B468D"/>
    <w:rsid w:val="007C40E8"/>
    <w:rsid w:val="007D35AB"/>
    <w:rsid w:val="007E085A"/>
    <w:rsid w:val="007F1B3B"/>
    <w:rsid w:val="008017F6"/>
    <w:rsid w:val="00807082"/>
    <w:rsid w:val="00812F87"/>
    <w:rsid w:val="00823C37"/>
    <w:rsid w:val="00837B5A"/>
    <w:rsid w:val="008502F4"/>
    <w:rsid w:val="008542D3"/>
    <w:rsid w:val="00864958"/>
    <w:rsid w:val="008656C5"/>
    <w:rsid w:val="00865D19"/>
    <w:rsid w:val="00870B6C"/>
    <w:rsid w:val="00891205"/>
    <w:rsid w:val="00894019"/>
    <w:rsid w:val="00897A03"/>
    <w:rsid w:val="008A0118"/>
    <w:rsid w:val="008A01B4"/>
    <w:rsid w:val="008A04FA"/>
    <w:rsid w:val="008A4EBF"/>
    <w:rsid w:val="008B571A"/>
    <w:rsid w:val="008C5533"/>
    <w:rsid w:val="008D43F4"/>
    <w:rsid w:val="008D4E47"/>
    <w:rsid w:val="008F1D8F"/>
    <w:rsid w:val="008F2D7C"/>
    <w:rsid w:val="00903EBC"/>
    <w:rsid w:val="009226F1"/>
    <w:rsid w:val="00925144"/>
    <w:rsid w:val="009348CB"/>
    <w:rsid w:val="00934A91"/>
    <w:rsid w:val="00943472"/>
    <w:rsid w:val="009449AE"/>
    <w:rsid w:val="00946026"/>
    <w:rsid w:val="00957CCA"/>
    <w:rsid w:val="00960BEB"/>
    <w:rsid w:val="00964E57"/>
    <w:rsid w:val="009671CF"/>
    <w:rsid w:val="0097492A"/>
    <w:rsid w:val="00975B5C"/>
    <w:rsid w:val="00983CE5"/>
    <w:rsid w:val="00994109"/>
    <w:rsid w:val="009A2B12"/>
    <w:rsid w:val="009A5B72"/>
    <w:rsid w:val="009A5EBF"/>
    <w:rsid w:val="009A651A"/>
    <w:rsid w:val="009A6A25"/>
    <w:rsid w:val="009A6DD8"/>
    <w:rsid w:val="009A71F6"/>
    <w:rsid w:val="009A7534"/>
    <w:rsid w:val="009B1AE3"/>
    <w:rsid w:val="009B4A8E"/>
    <w:rsid w:val="009B6AA1"/>
    <w:rsid w:val="009C095E"/>
    <w:rsid w:val="009C26D4"/>
    <w:rsid w:val="009D1385"/>
    <w:rsid w:val="009E3A83"/>
    <w:rsid w:val="009E4AD1"/>
    <w:rsid w:val="009F1596"/>
    <w:rsid w:val="009F1844"/>
    <w:rsid w:val="009F3258"/>
    <w:rsid w:val="00A045FA"/>
    <w:rsid w:val="00A055C9"/>
    <w:rsid w:val="00A10044"/>
    <w:rsid w:val="00A16AAB"/>
    <w:rsid w:val="00A16E21"/>
    <w:rsid w:val="00A23084"/>
    <w:rsid w:val="00A25ACC"/>
    <w:rsid w:val="00A36A60"/>
    <w:rsid w:val="00A47E7C"/>
    <w:rsid w:val="00A5465E"/>
    <w:rsid w:val="00A74472"/>
    <w:rsid w:val="00A7696B"/>
    <w:rsid w:val="00A77237"/>
    <w:rsid w:val="00A773AC"/>
    <w:rsid w:val="00A8094F"/>
    <w:rsid w:val="00A80C8B"/>
    <w:rsid w:val="00A876D0"/>
    <w:rsid w:val="00A90E09"/>
    <w:rsid w:val="00A961CB"/>
    <w:rsid w:val="00A962BD"/>
    <w:rsid w:val="00AA09CE"/>
    <w:rsid w:val="00AA1807"/>
    <w:rsid w:val="00AB0D25"/>
    <w:rsid w:val="00AB78CA"/>
    <w:rsid w:val="00AC73FB"/>
    <w:rsid w:val="00AD14F7"/>
    <w:rsid w:val="00AF0B1D"/>
    <w:rsid w:val="00B03A45"/>
    <w:rsid w:val="00B07DEB"/>
    <w:rsid w:val="00B15BD0"/>
    <w:rsid w:val="00B209E9"/>
    <w:rsid w:val="00B20A92"/>
    <w:rsid w:val="00B23908"/>
    <w:rsid w:val="00B36E4D"/>
    <w:rsid w:val="00B46FFA"/>
    <w:rsid w:val="00B4794E"/>
    <w:rsid w:val="00B50E35"/>
    <w:rsid w:val="00B514A0"/>
    <w:rsid w:val="00B53C3B"/>
    <w:rsid w:val="00B6234C"/>
    <w:rsid w:val="00B63732"/>
    <w:rsid w:val="00B700A9"/>
    <w:rsid w:val="00B74966"/>
    <w:rsid w:val="00B776CF"/>
    <w:rsid w:val="00B90A3C"/>
    <w:rsid w:val="00B90BC7"/>
    <w:rsid w:val="00B92018"/>
    <w:rsid w:val="00BA11D3"/>
    <w:rsid w:val="00BB5927"/>
    <w:rsid w:val="00BC06E1"/>
    <w:rsid w:val="00BE27A1"/>
    <w:rsid w:val="00BF0816"/>
    <w:rsid w:val="00BF4780"/>
    <w:rsid w:val="00BF70D6"/>
    <w:rsid w:val="00C0634E"/>
    <w:rsid w:val="00C111A5"/>
    <w:rsid w:val="00C11972"/>
    <w:rsid w:val="00C1236D"/>
    <w:rsid w:val="00C16884"/>
    <w:rsid w:val="00C276AE"/>
    <w:rsid w:val="00C326CC"/>
    <w:rsid w:val="00C345AD"/>
    <w:rsid w:val="00C364CC"/>
    <w:rsid w:val="00C37167"/>
    <w:rsid w:val="00C62953"/>
    <w:rsid w:val="00C758A4"/>
    <w:rsid w:val="00C9019B"/>
    <w:rsid w:val="00C9024C"/>
    <w:rsid w:val="00C91A4C"/>
    <w:rsid w:val="00C91F2B"/>
    <w:rsid w:val="00C94A5B"/>
    <w:rsid w:val="00CA69CD"/>
    <w:rsid w:val="00CC5381"/>
    <w:rsid w:val="00CC5E68"/>
    <w:rsid w:val="00CD632D"/>
    <w:rsid w:val="00CD6FB5"/>
    <w:rsid w:val="00CE67DC"/>
    <w:rsid w:val="00D138A5"/>
    <w:rsid w:val="00D14AD3"/>
    <w:rsid w:val="00D17F80"/>
    <w:rsid w:val="00D2705B"/>
    <w:rsid w:val="00D34707"/>
    <w:rsid w:val="00D35978"/>
    <w:rsid w:val="00D4379A"/>
    <w:rsid w:val="00D442C3"/>
    <w:rsid w:val="00D44BDA"/>
    <w:rsid w:val="00D543E9"/>
    <w:rsid w:val="00D64658"/>
    <w:rsid w:val="00D71CE0"/>
    <w:rsid w:val="00D90362"/>
    <w:rsid w:val="00D96032"/>
    <w:rsid w:val="00D9705C"/>
    <w:rsid w:val="00DA1C76"/>
    <w:rsid w:val="00DA63E4"/>
    <w:rsid w:val="00DC3FCB"/>
    <w:rsid w:val="00DC4B50"/>
    <w:rsid w:val="00DC6744"/>
    <w:rsid w:val="00DD336D"/>
    <w:rsid w:val="00DE66BF"/>
    <w:rsid w:val="00DE6B32"/>
    <w:rsid w:val="00DF50FD"/>
    <w:rsid w:val="00E1160F"/>
    <w:rsid w:val="00E11C62"/>
    <w:rsid w:val="00E263FC"/>
    <w:rsid w:val="00E35930"/>
    <w:rsid w:val="00E37C76"/>
    <w:rsid w:val="00E431DC"/>
    <w:rsid w:val="00E47104"/>
    <w:rsid w:val="00E50DA7"/>
    <w:rsid w:val="00E546D4"/>
    <w:rsid w:val="00E6292F"/>
    <w:rsid w:val="00E660C4"/>
    <w:rsid w:val="00E67DE7"/>
    <w:rsid w:val="00E71891"/>
    <w:rsid w:val="00E71ACB"/>
    <w:rsid w:val="00E853F7"/>
    <w:rsid w:val="00EA022E"/>
    <w:rsid w:val="00EA2BB0"/>
    <w:rsid w:val="00EA51ED"/>
    <w:rsid w:val="00EC04F1"/>
    <w:rsid w:val="00EC73F4"/>
    <w:rsid w:val="00ED290B"/>
    <w:rsid w:val="00ED5049"/>
    <w:rsid w:val="00ED74F1"/>
    <w:rsid w:val="00EE0685"/>
    <w:rsid w:val="00EE0817"/>
    <w:rsid w:val="00EF3D29"/>
    <w:rsid w:val="00EF40CB"/>
    <w:rsid w:val="00EF73BC"/>
    <w:rsid w:val="00EF77B2"/>
    <w:rsid w:val="00F0165D"/>
    <w:rsid w:val="00F24E13"/>
    <w:rsid w:val="00F25FE0"/>
    <w:rsid w:val="00F31017"/>
    <w:rsid w:val="00F354B9"/>
    <w:rsid w:val="00F35973"/>
    <w:rsid w:val="00F365B1"/>
    <w:rsid w:val="00F40E58"/>
    <w:rsid w:val="00F44655"/>
    <w:rsid w:val="00F4722C"/>
    <w:rsid w:val="00F47C35"/>
    <w:rsid w:val="00F52710"/>
    <w:rsid w:val="00F6309E"/>
    <w:rsid w:val="00F64B05"/>
    <w:rsid w:val="00F7150F"/>
    <w:rsid w:val="00F77AB5"/>
    <w:rsid w:val="00F91D5F"/>
    <w:rsid w:val="00F94A44"/>
    <w:rsid w:val="00F97E0E"/>
    <w:rsid w:val="00FB157D"/>
    <w:rsid w:val="00FC0CF0"/>
    <w:rsid w:val="00FD2C53"/>
    <w:rsid w:val="00FE490B"/>
    <w:rsid w:val="00FE4BF1"/>
    <w:rsid w:val="00FE67DD"/>
    <w:rsid w:val="00FE6AD2"/>
    <w:rsid w:val="00FF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F7CFB3-7FA9-498B-8158-3A985F4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9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24</TotalTime>
  <Pages>3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5</cp:revision>
  <cp:lastPrinted>2018-11-13T09:01:00Z</cp:lastPrinted>
  <dcterms:created xsi:type="dcterms:W3CDTF">2019-09-11T13:56:00Z</dcterms:created>
  <dcterms:modified xsi:type="dcterms:W3CDTF">2019-09-12T12:12:00Z</dcterms:modified>
</cp:coreProperties>
</file>