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FB643F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rPr>
          <w:rFonts w:ascii="Calibri" w:hAnsi="Calibri" w:cs="Calibri"/>
          <w:b/>
          <w:sz w:val="16"/>
          <w:szCs w:val="16"/>
          <w:u w:val="single"/>
        </w:rPr>
        <w:t xml:space="preserve">Departamenti për Integrim Evropian dhe Koordinim të Politikave 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B7A5C" w:rsidRPr="004B7A5C">
        <w:rPr>
          <w:rFonts w:asciiTheme="minorHAnsi" w:hAnsiTheme="minorHAnsi"/>
          <w:b/>
          <w:sz w:val="16"/>
          <w:szCs w:val="16"/>
          <w:u w:val="single"/>
        </w:rPr>
        <w:t>Departman za evropske integracije i koordinaciju politika</w:t>
      </w:r>
    </w:p>
    <w:p w:rsidR="00685772" w:rsidRPr="00491487" w:rsidRDefault="009F3258" w:rsidP="00376CD3">
      <w:pPr>
        <w:spacing w:after="12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r w:rsidR="00FB643F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</w:t>
      </w:r>
      <w:r w:rsidR="00FB643F">
        <w:rPr>
          <w:rFonts w:ascii="Times New Roman" w:hAnsi="Times New Roman"/>
          <w:b/>
          <w:sz w:val="16"/>
          <w:szCs w:val="16"/>
          <w:u w:val="single"/>
          <w:lang w:val="fr-FR"/>
        </w:rPr>
        <w:t>/e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Lartë</w:t>
      </w:r>
      <w:r w:rsidR="00FB643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65571A" w:rsidRPr="0065571A">
        <w:rPr>
          <w:rFonts w:ascii="Times New Roman" w:hAnsi="Times New Roman"/>
          <w:b/>
          <w:sz w:val="16"/>
          <w:szCs w:val="16"/>
          <w:u w:val="single"/>
          <w:lang w:val="fr-FR"/>
        </w:rPr>
        <w:t>përKoordinimtëPolitikave</w:t>
      </w:r>
      <w:r w:rsidR="00E958A1" w:rsidRPr="0065571A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65571A" w:rsidRPr="0065571A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Visoki zvaničnik za koordinaciju politika</w:t>
      </w:r>
    </w:p>
    <w:p w:rsidR="003351C3" w:rsidRPr="00FB643F" w:rsidRDefault="00A8094F" w:rsidP="00FB643F">
      <w:pPr>
        <w:spacing w:after="120"/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4B7A5C">
        <w:rPr>
          <w:rFonts w:ascii="Calibri" w:hAnsi="Calibri" w:cs="Calibri"/>
          <w:b/>
          <w:bCs/>
          <w:sz w:val="16"/>
          <w:szCs w:val="16"/>
        </w:rPr>
        <w:t>profesional 3 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4B7A5C">
        <w:rPr>
          <w:rFonts w:ascii="Calibri" w:hAnsi="Calibri" w:cs="Calibri"/>
          <w:b/>
          <w:bCs/>
          <w:sz w:val="16"/>
          <w:szCs w:val="16"/>
        </w:rPr>
        <w:t>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4B7A5C" w:rsidRPr="004B7A5C">
        <w:rPr>
          <w:rFonts w:asciiTheme="minorHAnsi" w:hAnsiTheme="minorHAnsi"/>
          <w:b/>
          <w:sz w:val="16"/>
          <w:szCs w:val="16"/>
        </w:rPr>
        <w:t>Stručni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 nivo –</w:t>
      </w:r>
      <w:r w:rsidR="004B7A5C">
        <w:rPr>
          <w:rFonts w:asciiTheme="minorHAnsi" w:hAnsiTheme="minorHAnsi"/>
          <w:b/>
          <w:sz w:val="16"/>
          <w:szCs w:val="16"/>
        </w:rPr>
        <w:t xml:space="preserve"> tri (3</w:t>
      </w:r>
      <w:r w:rsidR="00AC3A07" w:rsidRPr="00491487">
        <w:rPr>
          <w:rFonts w:asciiTheme="minorHAnsi" w:hAnsiTheme="minorHAnsi"/>
          <w:b/>
          <w:sz w:val="16"/>
          <w:szCs w:val="16"/>
        </w:rPr>
        <w:t xml:space="preserve">) stepen plate </w:t>
      </w:r>
      <w:r w:rsidR="004B7A5C">
        <w:rPr>
          <w:rFonts w:asciiTheme="minorHAnsi" w:hAnsiTheme="minorHAnsi"/>
          <w:b/>
          <w:sz w:val="16"/>
          <w:szCs w:val="16"/>
        </w:rPr>
        <w:t>osam (8</w:t>
      </w:r>
      <w:r w:rsidR="00AC3A07" w:rsidRPr="00491487">
        <w:rPr>
          <w:rFonts w:asciiTheme="minorHAnsi" w:hAnsiTheme="minorHAnsi"/>
          <w:b/>
          <w:sz w:val="16"/>
          <w:szCs w:val="16"/>
        </w:rPr>
        <w:t>)</w:t>
      </w:r>
      <w:r w:rsidR="004B7A5C">
        <w:rPr>
          <w:rFonts w:asciiTheme="minorHAnsi" w:hAnsiTheme="minorHAnsi"/>
          <w:b/>
          <w:sz w:val="16"/>
          <w:szCs w:val="16"/>
        </w:rPr>
        <w:t xml:space="preserve"> (BKK 8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  <w:r w:rsidR="007D79C2">
        <w:rPr>
          <w:rFonts w:asciiTheme="minorHAnsi" w:hAnsiTheme="minorHAnsi"/>
          <w:b/>
          <w:sz w:val="16"/>
          <w:szCs w:val="16"/>
        </w:rPr>
        <w:t xml:space="preserve"> </w:t>
      </w: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F3508F" w:rsidRPr="00F3508F">
        <w:rPr>
          <w:rFonts w:ascii="Calibri" w:hAnsi="Calibri" w:cs="Calibri"/>
          <w:b/>
          <w:sz w:val="16"/>
          <w:szCs w:val="16"/>
        </w:rPr>
        <w:t>RN00000</w:t>
      </w:r>
      <w:r w:rsidR="00133313">
        <w:rPr>
          <w:rFonts w:ascii="Calibri" w:hAnsi="Calibri" w:cs="Calibri"/>
          <w:b/>
          <w:sz w:val="16"/>
          <w:szCs w:val="16"/>
        </w:rPr>
        <w:t>989</w:t>
      </w:r>
      <w:bookmarkStart w:id="0" w:name="_GoBack"/>
      <w:bookmarkEnd w:id="0"/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</w:p>
    <w:p w:rsidR="004B7A5C" w:rsidRPr="00491487" w:rsidRDefault="004B7A5C" w:rsidP="009F3258">
      <w:pPr>
        <w:rPr>
          <w:rFonts w:ascii="Times New Roman" w:hAnsi="Times New Roman"/>
          <w:b/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dhe këshillon në përcaktimin dhe vendosjen e prioriteteve strategjike të MI në pajtim me prioritetet e Qeverisë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në zhvillimin e dokumenteve kryesore strategjike të cilat hartohen nga strukturat e MI, duke siguruar që këto dokumentet te jene në pajtim me politikat dhe prioritetet e Qeverisë si dhe siguron konsistencën mes tyre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strukturat politikë-bërëse të MI në përgatitjen e koncept dokumenteve për legjislacion të cilat duhet të reflektojnë politikat sektoriale dhe ato të Qeverisë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Asiston në sigurimin e kontributeve për zhvillimin e Planin Vjetor te Punës dhe siguron harmonizimin e tyre me Kornizën Afatmesme të Shpenzimeve dhe dokumente tjera strategjike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Ndihmon strukturat tjera të MI nga aspekti metodologjik në hartimin e dokumenteve strategjike dhe atyre të politikave</w:t>
      </w:r>
    </w:p>
    <w:p w:rsidR="00B36E4D" w:rsidRPr="004B7A5C" w:rsidRDefault="004B7A5C" w:rsidP="004B7A5C">
      <w:pPr>
        <w:pStyle w:val="ListParagraph"/>
        <w:numPr>
          <w:ilvl w:val="0"/>
          <w:numId w:val="32"/>
        </w:numPr>
        <w:rPr>
          <w:rFonts w:ascii="Calibri" w:hAnsi="Calibri"/>
          <w:b/>
          <w:sz w:val="16"/>
          <w:szCs w:val="16"/>
        </w:rPr>
      </w:pPr>
      <w:r w:rsidRPr="004B7A5C">
        <w:rPr>
          <w:sz w:val="16"/>
          <w:szCs w:val="16"/>
        </w:rPr>
        <w:t>Ndërmerr të gjitha veprimet tjera të kërkuara nga eprorët e që ndërlidhen me detyrat dhe përgjegjësitë e kësaj pozite të përcaktuara nga Rregullorja e Qeverisë nr. 01/2011</w:t>
      </w:r>
    </w:p>
    <w:p w:rsidR="004B7A5C" w:rsidRPr="00FB643F" w:rsidRDefault="004B7A5C" w:rsidP="00FB643F">
      <w:pPr>
        <w:rPr>
          <w:rFonts w:ascii="Calibri" w:hAnsi="Calibri"/>
          <w:b/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i savetuje u određivanju i postavljanju strateških prioriteta MI u skladu sa prioritetima vlade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u razvoj ključnih strateških dokumenata koji su sastavljeni od strane struktura MI, obezbeđujući da ovi dokumenti budu u skladu sa politikama i prioritetima vlade kao i obezbeđuje njihovo međusobnu konsistenciju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strukture MI koje stvaraju politike prilikom pripreme koncept dokumenata u zakonodavstvu koji treba da odražavaju sektorske i vladine politike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Asistira u obezbeđivanju doprinosa za izradu godišnjeg plana rada i obezbeđuje njihovo usklađivanje sa srednjoročnim okvirom rashoda i ostalim strateškim dokumentima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Pomaže ostale strukture MI iz metodološkog aspekta prilikom izrade strateških dokumenata i onih političkih</w:t>
      </w:r>
    </w:p>
    <w:p w:rsidR="004B7A5C" w:rsidRPr="004B7A5C" w:rsidRDefault="004B7A5C" w:rsidP="004B7A5C">
      <w:pPr>
        <w:pStyle w:val="ListParagraph"/>
        <w:numPr>
          <w:ilvl w:val="0"/>
          <w:numId w:val="32"/>
        </w:numPr>
        <w:rPr>
          <w:sz w:val="16"/>
          <w:szCs w:val="16"/>
        </w:rPr>
      </w:pPr>
      <w:r w:rsidRPr="004B7A5C">
        <w:rPr>
          <w:sz w:val="16"/>
          <w:szCs w:val="16"/>
        </w:rPr>
        <w:t>Preduzima sve ostale postupke zahtevane od pretpostavljenog koji se nadovezuju sa zadacima i odgovornostima ovog položaja predviđenim  u Uredbi Vlade br. 01/2011</w:t>
      </w:r>
    </w:p>
    <w:p w:rsidR="00356ED4" w:rsidRPr="00491487" w:rsidRDefault="00356ED4" w:rsidP="00356ED4">
      <w:pPr>
        <w:rPr>
          <w:i/>
          <w:color w:val="000080"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rekrutim-Uslovi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36E4D" w:rsidRDefault="004B7A5C" w:rsidP="004B7A5C">
      <w:pPr>
        <w:pStyle w:val="ListParagraph"/>
        <w:numPr>
          <w:ilvl w:val="0"/>
          <w:numId w:val="27"/>
        </w:numPr>
        <w:rPr>
          <w:rFonts w:ascii="Calibri" w:hAnsi="Calibri"/>
          <w:b/>
          <w:sz w:val="16"/>
          <w:szCs w:val="16"/>
          <w:u w:val="single"/>
        </w:rPr>
      </w:pPr>
      <w:r w:rsidRPr="004B7A5C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Diplomë universitare </w:t>
      </w:r>
      <w:r w:rsidR="007B00FA" w:rsidRPr="004B7A5C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diploma</w:t>
      </w:r>
    </w:p>
    <w:p w:rsidR="004B7A5C" w:rsidRPr="004B7A5C" w:rsidRDefault="004B7A5C" w:rsidP="004B7A5C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Të ketë përvojë pune profesionale të paktën tre vjeçare. Përvoja e punës brenda institucioneve të Kosovës, organizata vendore apo ndërkombëtare që kryejnë punë relevante, konsiderohet përparësi; </w:t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>Aftësi për të hartuar dokumente të logjikshme, të qarta dhe të përpikta, kryerjen e hulumtimeve, përgatitjen e komunikatave dhe memorandumeve;</w:t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Njohja e procesit të koordinimit të politikave;  </w:t>
      </w:r>
      <w:r w:rsidRPr="004B7A5C">
        <w:rPr>
          <w:sz w:val="16"/>
          <w:szCs w:val="16"/>
        </w:rPr>
        <w:tab/>
      </w:r>
      <w:r w:rsidRPr="004B7A5C">
        <w:rPr>
          <w:sz w:val="16"/>
          <w:szCs w:val="16"/>
        </w:rPr>
        <w:tab/>
      </w:r>
      <w:r w:rsidRPr="004B7A5C">
        <w:rPr>
          <w:sz w:val="16"/>
          <w:szCs w:val="16"/>
        </w:rPr>
        <w:tab/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>Zotërim të gjuhës Shqipe dhe/apo Serbe, me aftësi të mira për përpilimin e shkresave përkatëse;</w:t>
      </w:r>
    </w:p>
    <w:p w:rsidR="004B7A5C" w:rsidRP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 xml:space="preserve">Njohja e gjuhës angleze në të shkruar dhe në të folur, e preferuar; </w:t>
      </w:r>
    </w:p>
    <w:p w:rsidR="004B7A5C" w:rsidRDefault="004B7A5C" w:rsidP="004B7A5C">
      <w:pPr>
        <w:pStyle w:val="ListParagraph"/>
        <w:numPr>
          <w:ilvl w:val="0"/>
          <w:numId w:val="27"/>
        </w:numPr>
        <w:rPr>
          <w:sz w:val="16"/>
          <w:szCs w:val="16"/>
        </w:rPr>
      </w:pPr>
      <w:r w:rsidRPr="004B7A5C">
        <w:rPr>
          <w:sz w:val="16"/>
          <w:szCs w:val="16"/>
        </w:rPr>
        <w:t>Njohuri të mira të programeve kryesore të ‘’Microsoft Office’’</w:t>
      </w: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Ima stručno iskustvo najmanje tri godine. Iskustvo u radu u kosovskim institucijama, domaćim i međunarodnim organizacijama koje obavljaju relevantne aktivnosti, smatra se prednost;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Sposobnost da izradi logična, jasna i precizna dokumenta, sprovođenje istraživanja, priprema saopštenja i memoranduma;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Poznavanje procesa koordinacije politika;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Vladanje albanskog i/ili srpskog jezika, sa dobrim veštinama za sastavljanje odgovarajućih dokumenata;</w:t>
      </w:r>
    </w:p>
    <w:p w:rsidR="004B7A5C" w:rsidRPr="004B7A5C" w:rsidRDefault="004B7A5C" w:rsidP="004B7A5C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Poznavanje engleskog jezika pisanim i govornim putem, poželjno;</w:t>
      </w:r>
    </w:p>
    <w:p w:rsidR="004B7A5C" w:rsidRPr="00FB643F" w:rsidRDefault="004B7A5C" w:rsidP="00FB643F">
      <w:pPr>
        <w:pStyle w:val="ListParagraph"/>
        <w:numPr>
          <w:ilvl w:val="0"/>
          <w:numId w:val="33"/>
        </w:numPr>
        <w:tabs>
          <w:tab w:val="left" w:pos="426"/>
        </w:tabs>
        <w:spacing w:after="120"/>
        <w:rPr>
          <w:sz w:val="16"/>
          <w:szCs w:val="16"/>
        </w:rPr>
      </w:pPr>
      <w:r w:rsidRPr="004B7A5C">
        <w:rPr>
          <w:sz w:val="16"/>
          <w:szCs w:val="16"/>
        </w:rPr>
        <w:t>Dobro poznavanje glavnih programa ''Microsoft Office''.</w:t>
      </w:r>
    </w:p>
    <w:p w:rsidR="009F3258" w:rsidRPr="00491487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F3508F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196B7E">
        <w:rPr>
          <w:rFonts w:ascii="Calibri" w:hAnsi="Calibri" w:cs="Calibri"/>
          <w:b/>
          <w:sz w:val="16"/>
          <w:szCs w:val="16"/>
          <w:u w:val="single"/>
        </w:rPr>
        <w:t>09.06</w:t>
      </w:r>
      <w:r>
        <w:rPr>
          <w:rFonts w:ascii="Calibri" w:hAnsi="Calibri" w:cs="Calibri"/>
          <w:b/>
          <w:sz w:val="16"/>
          <w:szCs w:val="16"/>
          <w:u w:val="single"/>
        </w:rPr>
        <w:t>.2016</w:t>
      </w:r>
      <w:r w:rsidR="00FB643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97A03" w:rsidRPr="00491487">
        <w:rPr>
          <w:rFonts w:ascii="Calibri" w:hAnsi="Calibri" w:cs="Calibri"/>
          <w:b/>
          <w:sz w:val="16"/>
          <w:szCs w:val="16"/>
          <w:u w:val="single"/>
        </w:rPr>
        <w:t xml:space="preserve">deri </w:t>
      </w:r>
      <w:r w:rsidR="00196B7E">
        <w:rPr>
          <w:rFonts w:ascii="Calibri" w:hAnsi="Calibri" w:cs="Calibri"/>
          <w:b/>
          <w:sz w:val="16"/>
          <w:szCs w:val="16"/>
          <w:u w:val="single"/>
        </w:rPr>
        <w:t>23.06</w:t>
      </w:r>
      <w:r w:rsidR="00DA511F" w:rsidRPr="00491487">
        <w:rPr>
          <w:rFonts w:ascii="Calibri" w:hAnsi="Calibri" w:cs="Calibri"/>
          <w:b/>
          <w:sz w:val="16"/>
          <w:szCs w:val="16"/>
          <w:u w:val="single"/>
        </w:rPr>
        <w:t>.2016</w:t>
      </w:r>
      <w:r w:rsidR="00FB643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F3508F">
        <w:rPr>
          <w:rFonts w:ascii="Calibri" w:hAnsi="Calibri" w:cs="Calibri"/>
          <w:b/>
          <w:sz w:val="16"/>
          <w:szCs w:val="16"/>
          <w:u w:val="single"/>
        </w:rPr>
        <w:t xml:space="preserve">në ora 16:00 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/ od </w:t>
      </w:r>
      <w:r w:rsidR="00196B7E">
        <w:rPr>
          <w:rFonts w:ascii="Calibri" w:hAnsi="Calibri" w:cs="Calibri"/>
          <w:b/>
          <w:sz w:val="16"/>
          <w:szCs w:val="16"/>
          <w:u w:val="single"/>
        </w:rPr>
        <w:t>09.06</w:t>
      </w:r>
      <w:r>
        <w:rPr>
          <w:rFonts w:ascii="Calibri" w:hAnsi="Calibri" w:cs="Calibri"/>
          <w:b/>
          <w:sz w:val="16"/>
          <w:szCs w:val="16"/>
          <w:u w:val="single"/>
        </w:rPr>
        <w:t xml:space="preserve">.2016 do </w:t>
      </w:r>
      <w:r w:rsidR="00196B7E">
        <w:rPr>
          <w:rFonts w:ascii="Calibri" w:hAnsi="Calibri" w:cs="Calibri"/>
          <w:b/>
          <w:sz w:val="16"/>
          <w:szCs w:val="16"/>
          <w:u w:val="single"/>
        </w:rPr>
        <w:t>23.06</w:t>
      </w:r>
      <w:r>
        <w:rPr>
          <w:rFonts w:ascii="Calibri" w:hAnsi="Calibri" w:cs="Calibri"/>
          <w:b/>
          <w:sz w:val="16"/>
          <w:szCs w:val="16"/>
          <w:u w:val="single"/>
        </w:rPr>
        <w:t>.2016,</w:t>
      </w:r>
      <w:r w:rsidR="00FB643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07571E" w:rsidRPr="00491487">
        <w:rPr>
          <w:rFonts w:ascii="Calibri" w:hAnsi="Calibri" w:cs="Calibri"/>
          <w:b/>
          <w:sz w:val="16"/>
          <w:szCs w:val="16"/>
          <w:u w:val="single"/>
        </w:rPr>
        <w:t>16:00</w:t>
      </w:r>
      <w:r w:rsidR="00FB643F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640F01" w:rsidRPr="00491487">
        <w:rPr>
          <w:rFonts w:ascii="Calibri" w:hAnsi="Calibri" w:cs="Calibri"/>
          <w:b/>
          <w:sz w:val="16"/>
          <w:szCs w:val="16"/>
          <w:u w:val="single"/>
        </w:rPr>
        <w:t>časova</w:t>
      </w:r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merren formular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t e aplika</w:t>
      </w:r>
      <w:r w:rsidRPr="00491487">
        <w:rPr>
          <w:rFonts w:ascii="Calibri" w:hAnsi="Calibri" w:cs="Calibri"/>
          <w:sz w:val="16"/>
          <w:szCs w:val="16"/>
        </w:rPr>
        <w:t>cionit si dhe vendin ku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Pr="00491487">
        <w:rPr>
          <w:rFonts w:ascii="Calibri" w:hAnsi="Calibri" w:cs="Calibri"/>
          <w:sz w:val="16"/>
          <w:szCs w:val="16"/>
        </w:rPr>
        <w:t xml:space="preserve"> dhe adresa e plot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="00A8094F"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="00A8094F"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Nëna Terezë,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DA511F" w:rsidRPr="00491487" w:rsidRDefault="00A23084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E958A1" w:rsidRPr="00491487" w:rsidRDefault="00E958A1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FB643F" w:rsidRDefault="00FE4BF1" w:rsidP="00FB643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FB643F" w:rsidRDefault="00FE4BF1" w:rsidP="00FB643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</w:p>
    <w:p w:rsidR="00F7150F" w:rsidRPr="00491487" w:rsidRDefault="00A23084" w:rsidP="00A8094F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Vahide Syla-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2BD" w:rsidRDefault="00B522BD">
      <w:r>
        <w:separator/>
      </w:r>
    </w:p>
  </w:endnote>
  <w:endnote w:type="continuationSeparator" w:id="1">
    <w:p w:rsidR="00B522BD" w:rsidRDefault="00B52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2BD" w:rsidRDefault="00B522BD">
      <w:r>
        <w:separator/>
      </w:r>
    </w:p>
  </w:footnote>
  <w:footnote w:type="continuationSeparator" w:id="1">
    <w:p w:rsidR="00B522BD" w:rsidRDefault="00B52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0"/>
  </w:num>
  <w:num w:numId="16">
    <w:abstractNumId w:val="28"/>
  </w:num>
  <w:num w:numId="17">
    <w:abstractNumId w:val="10"/>
  </w:num>
  <w:num w:numId="18">
    <w:abstractNumId w:val="3"/>
  </w:num>
  <w:num w:numId="19">
    <w:abstractNumId w:val="17"/>
  </w:num>
  <w:num w:numId="20">
    <w:abstractNumId w:val="16"/>
  </w:num>
  <w:num w:numId="21">
    <w:abstractNumId w:val="26"/>
  </w:num>
  <w:num w:numId="22">
    <w:abstractNumId w:val="4"/>
  </w:num>
  <w:num w:numId="23">
    <w:abstractNumId w:val="22"/>
  </w:num>
  <w:num w:numId="24">
    <w:abstractNumId w:val="24"/>
  </w:num>
  <w:num w:numId="25">
    <w:abstractNumId w:val="9"/>
  </w:num>
  <w:num w:numId="26">
    <w:abstractNumId w:val="13"/>
  </w:num>
  <w:num w:numId="27">
    <w:abstractNumId w:val="25"/>
  </w:num>
  <w:num w:numId="28">
    <w:abstractNumId w:val="19"/>
  </w:num>
  <w:num w:numId="29">
    <w:abstractNumId w:val="1"/>
  </w:num>
  <w:num w:numId="30">
    <w:abstractNumId w:val="18"/>
  </w:num>
  <w:num w:numId="31">
    <w:abstractNumId w:val="15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23893"/>
    <w:rsid w:val="00124A65"/>
    <w:rsid w:val="00124AC7"/>
    <w:rsid w:val="00124C91"/>
    <w:rsid w:val="00133313"/>
    <w:rsid w:val="00133B43"/>
    <w:rsid w:val="001343B5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1F1760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7E3F"/>
    <w:rsid w:val="004E3194"/>
    <w:rsid w:val="004E7B01"/>
    <w:rsid w:val="004F1AC3"/>
    <w:rsid w:val="00502AA0"/>
    <w:rsid w:val="00505AF6"/>
    <w:rsid w:val="005070F5"/>
    <w:rsid w:val="00533DED"/>
    <w:rsid w:val="00537461"/>
    <w:rsid w:val="00545A4B"/>
    <w:rsid w:val="0055178A"/>
    <w:rsid w:val="005773FF"/>
    <w:rsid w:val="005857D0"/>
    <w:rsid w:val="00596F81"/>
    <w:rsid w:val="005A00D6"/>
    <w:rsid w:val="005A1FFD"/>
    <w:rsid w:val="005B66F6"/>
    <w:rsid w:val="005D647A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34B"/>
    <w:rsid w:val="007037CB"/>
    <w:rsid w:val="00703C87"/>
    <w:rsid w:val="00715B16"/>
    <w:rsid w:val="00723557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2833"/>
    <w:rsid w:val="0079401F"/>
    <w:rsid w:val="007B00FA"/>
    <w:rsid w:val="007B468D"/>
    <w:rsid w:val="007B610D"/>
    <w:rsid w:val="007D79C2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22BD"/>
    <w:rsid w:val="00B53C3B"/>
    <w:rsid w:val="00B56D83"/>
    <w:rsid w:val="00B63732"/>
    <w:rsid w:val="00B700A9"/>
    <w:rsid w:val="00B74966"/>
    <w:rsid w:val="00B776CF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705B"/>
    <w:rsid w:val="00D34707"/>
    <w:rsid w:val="00D35978"/>
    <w:rsid w:val="00D4379A"/>
    <w:rsid w:val="00D44BDA"/>
    <w:rsid w:val="00D543E9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B643F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7</TotalTime>
  <Pages>2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2</cp:revision>
  <cp:lastPrinted>2013-05-24T08:40:00Z</cp:lastPrinted>
  <dcterms:created xsi:type="dcterms:W3CDTF">2016-06-08T08:12:00Z</dcterms:created>
  <dcterms:modified xsi:type="dcterms:W3CDTF">2016-06-08T08:12:00Z</dcterms:modified>
</cp:coreProperties>
</file>