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5C6AEC" w:rsidRDefault="005C6AEC" w:rsidP="005C6AEC">
      <w:pPr>
        <w:pStyle w:val="Header"/>
        <w:jc w:val="center"/>
        <w:rPr>
          <w:b/>
          <w:sz w:val="24"/>
          <w:szCs w:val="24"/>
          <w:lang w:val="sr-Latn-BA"/>
        </w:rPr>
      </w:pPr>
    </w:p>
    <w:p w:rsidR="005C6AEC" w:rsidRDefault="005C6AEC" w:rsidP="00A57BCB">
      <w:pPr>
        <w:pStyle w:val="Header"/>
        <w:jc w:val="center"/>
        <w:rPr>
          <w:b/>
          <w:sz w:val="24"/>
          <w:szCs w:val="24"/>
          <w:lang w:val="sr-Latn-BA"/>
        </w:rPr>
      </w:pPr>
    </w:p>
    <w:p w:rsidR="005C6AEC" w:rsidRDefault="005C6AEC" w:rsidP="00A57BCB">
      <w:pPr>
        <w:pStyle w:val="Header"/>
        <w:jc w:val="center"/>
        <w:rPr>
          <w:b/>
          <w:sz w:val="24"/>
          <w:szCs w:val="24"/>
          <w:lang w:val="sr-Latn-BA"/>
        </w:rPr>
      </w:pPr>
    </w:p>
    <w:p w:rsidR="005C6AEC" w:rsidRDefault="005C6AEC" w:rsidP="005C6AEC">
      <w:pPr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655320" cy="845185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EC" w:rsidRPr="009570A2" w:rsidRDefault="005C6AEC" w:rsidP="005C6AEC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9570A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C6AEC" w:rsidRPr="00B72BBD" w:rsidRDefault="005C6AEC" w:rsidP="005C6AEC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72BBD">
        <w:rPr>
          <w:rFonts w:eastAsia="Batang"/>
          <w:b/>
          <w:bCs/>
          <w:sz w:val="26"/>
          <w:szCs w:val="26"/>
          <w:lang w:val="sv-SE"/>
        </w:rPr>
        <w:t>Republika Kosova-</w:t>
      </w:r>
      <w:r w:rsidRPr="00B72BBD">
        <w:rPr>
          <w:b/>
          <w:bCs/>
          <w:sz w:val="26"/>
          <w:szCs w:val="26"/>
          <w:lang w:val="sv-SE"/>
        </w:rPr>
        <w:t xml:space="preserve">Republic of </w:t>
      </w:r>
      <w:r w:rsidRPr="00B72BBD">
        <w:rPr>
          <w:b/>
          <w:bCs/>
          <w:sz w:val="26"/>
          <w:szCs w:val="26"/>
        </w:rPr>
        <w:t>Kosovo</w:t>
      </w:r>
    </w:p>
    <w:p w:rsidR="005C6AEC" w:rsidRPr="00B72BBD" w:rsidRDefault="005C6AEC" w:rsidP="005C6AEC">
      <w:pPr>
        <w:pStyle w:val="Title"/>
        <w:spacing w:before="0" w:after="0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Qeveria - Vlada - </w:t>
      </w:r>
      <w:r w:rsidRPr="00B72BBD">
        <w:rPr>
          <w:rFonts w:ascii="Book Antiqua" w:hAnsi="Book Antiqua" w:cs="Book Antiqua"/>
          <w:i/>
          <w:iCs/>
        </w:rPr>
        <w:t xml:space="preserve">Government </w:t>
      </w:r>
    </w:p>
    <w:p w:rsidR="005C6AEC" w:rsidRDefault="005C6AEC" w:rsidP="005C6AEC">
      <w:pPr>
        <w:pStyle w:val="Title"/>
        <w:spacing w:before="0" w:after="0"/>
        <w:rPr>
          <w:rFonts w:ascii="Sylfaen" w:hAnsi="Sylfaen"/>
          <w:bCs/>
          <w:caps/>
          <w:sz w:val="16"/>
          <w:szCs w:val="16"/>
        </w:rPr>
      </w:pPr>
      <w:r>
        <w:rPr>
          <w:rFonts w:ascii="Sylfaen" w:hAnsi="Sylfaen"/>
          <w:caps/>
          <w:sz w:val="16"/>
          <w:szCs w:val="16"/>
        </w:rPr>
        <w:t>Ministria e INFRASTRUKTURËS</w:t>
      </w:r>
    </w:p>
    <w:p w:rsidR="005C6AEC" w:rsidRPr="00E518FE" w:rsidRDefault="005C6AEC" w:rsidP="005C6AEC">
      <w:pPr>
        <w:pStyle w:val="Title"/>
        <w:spacing w:before="0" w:after="0"/>
        <w:rPr>
          <w:rFonts w:ascii="Sylfaen" w:hAnsi="Sylfaen"/>
          <w:bCs/>
          <w:caps/>
          <w:sz w:val="16"/>
          <w:szCs w:val="16"/>
        </w:rPr>
      </w:pPr>
      <w:r>
        <w:rPr>
          <w:rFonts w:ascii="Sylfaen" w:hAnsi="Sylfaen"/>
          <w:bCs/>
          <w:caps/>
          <w:sz w:val="16"/>
          <w:szCs w:val="16"/>
        </w:rPr>
        <w:t>MINIStARSTVO INFRASTRUKTURE</w:t>
      </w:r>
    </w:p>
    <w:p w:rsidR="005C6AEC" w:rsidRPr="0031327D" w:rsidRDefault="005C6AEC" w:rsidP="005C6AEC">
      <w:pPr>
        <w:pStyle w:val="Header"/>
        <w:jc w:val="center"/>
        <w:rPr>
          <w:b/>
          <w:sz w:val="24"/>
          <w:szCs w:val="24"/>
          <w:lang w:val="sr-Latn-BA"/>
        </w:rPr>
      </w:pPr>
      <w:r>
        <w:rPr>
          <w:rFonts w:ascii="Sylfaen" w:hAnsi="Sylfaen"/>
          <w:b/>
          <w:bCs/>
          <w:caps/>
          <w:sz w:val="16"/>
          <w:szCs w:val="16"/>
        </w:rPr>
        <w:t xml:space="preserve"> </w:t>
      </w:r>
      <w:r w:rsidRPr="0032659F">
        <w:rPr>
          <w:rFonts w:ascii="Sylfaen" w:hAnsi="Sylfaen"/>
          <w:b/>
          <w:bCs/>
          <w:caps/>
          <w:sz w:val="16"/>
          <w:szCs w:val="16"/>
        </w:rPr>
        <w:t xml:space="preserve">MINISTY </w:t>
      </w:r>
      <w:r>
        <w:rPr>
          <w:rFonts w:ascii="Sylfaen" w:hAnsi="Sylfaen"/>
          <w:b/>
          <w:bCs/>
          <w:caps/>
          <w:sz w:val="16"/>
          <w:szCs w:val="16"/>
        </w:rPr>
        <w:t>OF INFRASTRUCTUR</w:t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F3426A">
      <w:pPr>
        <w:jc w:val="center"/>
        <w:rPr>
          <w:b/>
          <w:i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highlight w:val="lightGray"/>
          <w:lang w:val="sr-Latn-BA"/>
        </w:rPr>
        <w:t>RAD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F52947">
        <w:rPr>
          <w:b/>
          <w:bCs/>
          <w:sz w:val="24"/>
          <w:szCs w:val="24"/>
          <w:lang w:val="sr-Latn-BA"/>
        </w:rPr>
        <w:t>:03.05.2016.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F52947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     MI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F52947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016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F52947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 057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52947">
              <w:rPr>
                <w:b/>
                <w:bCs/>
                <w:sz w:val="24"/>
                <w:szCs w:val="24"/>
                <w:lang w:val="sr-Latn-BA"/>
              </w:rPr>
              <w:t xml:space="preserve">  521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F52947" w:rsidP="00BB311B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F52947" w:rsidP="00BB311B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A82D30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0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F52947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57BCB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F52947">
              <w:rPr>
                <w:i/>
                <w:sz w:val="22"/>
                <w:szCs w:val="22"/>
                <w:lang w:val="sr-Latn-BA"/>
              </w:rPr>
              <w:t xml:space="preserve"> MI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F52947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F52947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F52947" w:rsidRPr="001C7EE7">
              <w:rPr>
                <w:caps/>
                <w:sz w:val="16"/>
                <w:szCs w:val="16"/>
              </w:rPr>
              <w:t>Zgrada grmije</w:t>
            </w:r>
            <w:r w:rsidR="00F52947" w:rsidRPr="001C7EE7">
              <w:rPr>
                <w:sz w:val="16"/>
                <w:szCs w:val="16"/>
              </w:rPr>
              <w:t xml:space="preserve"> ;I sprat </w:t>
            </w:r>
            <w:r w:rsidR="00F52947" w:rsidRPr="001C7EE7">
              <w:rPr>
                <w:caps/>
                <w:sz w:val="16"/>
                <w:szCs w:val="16"/>
              </w:rPr>
              <w:t xml:space="preserve">, zona A , kancelarija a-104 ,Ul. “ Majka Tereza “ " 10000  Pristina  </w:t>
            </w:r>
            <w:r w:rsidR="0018570F" w:rsidRPr="0031327D">
              <w:rPr>
                <w:sz w:val="24"/>
                <w:szCs w:val="24"/>
                <w:lang w:val="sr-Latn-BA"/>
              </w:rPr>
              <w:tab/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F52947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F52947">
              <w:rPr>
                <w:i/>
                <w:sz w:val="22"/>
                <w:szCs w:val="22"/>
                <w:lang w:val="sr-Latn-BA"/>
              </w:rPr>
              <w:t xml:space="preserve"> Prishtina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F52947">
              <w:rPr>
                <w:i/>
                <w:sz w:val="22"/>
                <w:szCs w:val="22"/>
                <w:lang w:val="sr-Latn-BA"/>
              </w:rPr>
              <w:t>10000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F52947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F52947">
              <w:rPr>
                <w:i/>
                <w:sz w:val="22"/>
                <w:szCs w:val="22"/>
                <w:lang w:val="sr-Latn-BA"/>
              </w:rPr>
              <w:t xml:space="preserve"> Prishtina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F52947">
              <w:rPr>
                <w:i/>
                <w:lang w:val="sr-Latn-BA"/>
              </w:rPr>
              <w:t>besim.tahiri@rks-gov.net</w:t>
            </w:r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F52947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F52947">
              <w:rPr>
                <w:i/>
                <w:sz w:val="22"/>
                <w:szCs w:val="22"/>
                <w:highlight w:val="lightGray"/>
                <w:lang w:val="sr-Latn-BA"/>
              </w:rPr>
              <w:t>038/211 909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F52947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F52947">
              <w:rPr>
                <w:i/>
                <w:sz w:val="22"/>
                <w:szCs w:val="22"/>
                <w:highlight w:val="lightGray"/>
                <w:lang w:val="sr-Latn-BA"/>
              </w:rPr>
              <w:t>bajram.bekolli@rks-gov.net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F52947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F52947">
              <w:rPr>
                <w:i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F52947" w:rsidP="00BD5BD5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 mi.org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A82D30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F52947" w:rsidP="00CE6165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A82D30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F52947" w:rsidP="00582C9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 xml:space="preserve">specifikuj identitet svih ugovornih autoriteta koji imaju pravo da </w:t>
      </w:r>
      <w:r w:rsidRPr="0031327D">
        <w:rPr>
          <w:sz w:val="24"/>
          <w:szCs w:val="24"/>
          <w:lang w:val="sr-Latn-BA"/>
        </w:rPr>
        <w:lastRenderedPageBreak/>
        <w:t>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A57E03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Asfaltiranje puta Donji</w:t>
            </w:r>
            <w:r w:rsidR="00F52947">
              <w:rPr>
                <w:b/>
                <w:bCs/>
                <w:sz w:val="24"/>
                <w:szCs w:val="24"/>
                <w:lang w:val="sr-Latn-BA"/>
              </w:rPr>
              <w:t xml:space="preserve"> Strelc-Isniq,Beqirqj-Dautaj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57E0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X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82D3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2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A82D3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3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57E03" w:rsidP="00A57E03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Asfaltiranje puta Donji Strelc-Isniq,Beqirqj-Dautaj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82D30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A82D30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A82D30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A82D30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7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A82D30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A57E03" w:rsidP="00FA6D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Latn-BA"/>
              </w:rPr>
              <w:t>Asfaltiranje puta Donje Strelc-Isniq,Beqirqj-Dautaj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A57E0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A82D30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0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9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6904B0" w:rsidRPr="0031327D" w:rsidRDefault="006904B0" w:rsidP="00A57E0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  <w:r w:rsidR="00A57E03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A57E03">
              <w:rPr>
                <w:sz w:val="24"/>
                <w:szCs w:val="24"/>
                <w:lang w:val="sr-Latn-BA"/>
              </w:rPr>
              <w:t xml:space="preserve"> </w:t>
            </w:r>
            <w:r w:rsidR="00A57E03">
              <w:rPr>
                <w:b/>
                <w:bCs/>
                <w:sz w:val="24"/>
                <w:szCs w:val="24"/>
                <w:lang w:val="sr-Latn-BA"/>
              </w:rPr>
              <w:t>Asfaltiranje puta Donje Strelc-Isniq,Beqirqj-Dautaj,L=1,972m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31327D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B902AD" w:rsidRPr="0031327D" w:rsidRDefault="00A57E03" w:rsidP="00ED68E3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40"/>
                <w:szCs w:val="40"/>
                <w:lang w:val="sr-Latn-BA"/>
              </w:rPr>
              <w:t xml:space="preserve"> 45 00 00 00-7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A82D30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0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A57E0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A82D30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A57E0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X</w:t>
                  </w:r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B902AD" w:rsidRPr="0031327D" w:rsidRDefault="00B902AD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A57E0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>ugovora:</w:t>
            </w:r>
            <w:r w:rsidR="00A57E03">
              <w:rPr>
                <w:b/>
                <w:bCs/>
                <w:sz w:val="24"/>
                <w:szCs w:val="24"/>
                <w:lang w:val="sr-Latn-BA"/>
              </w:rPr>
              <w:t>240,000.00€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A57E0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31327D" w:rsidRDefault="00A57E03" w:rsidP="00A57E03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Asfaltiranje puta Donje Strelc-Isniq,Beqirqj-Dautaj,L=1,972m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57E03">
              <w:rPr>
                <w:sz w:val="24"/>
                <w:szCs w:val="24"/>
                <w:lang w:val="sr-Latn-BA"/>
              </w:rPr>
              <w:t>2 meseca</w:t>
            </w:r>
            <w:r w:rsidR="00C45B98" w:rsidRPr="0031327D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A57E03">
              <w:rPr>
                <w:sz w:val="24"/>
                <w:szCs w:val="24"/>
                <w:lang w:val="sr-Latn-BA"/>
              </w:rPr>
              <w:t>01.07.2016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A57E03">
              <w:rPr>
                <w:sz w:val="24"/>
                <w:szCs w:val="24"/>
                <w:lang w:val="sr-Latn-BA"/>
              </w:rPr>
              <w:t xml:space="preserve">    01.09.2016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A57E03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A82D30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A57E03">
              <w:rPr>
                <w:sz w:val="24"/>
                <w:szCs w:val="24"/>
                <w:lang w:val="sr-Latn-BA"/>
              </w:rPr>
              <w:t xml:space="preserve"> 10 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57E03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A82D30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A57E03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X</w:t>
                  </w:r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2003A1" w:rsidP="00EA5707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881761" w:rsidRDefault="002003A1" w:rsidP="002003A1">
            <w:pPr>
              <w:rPr>
                <w:bCs/>
                <w:sz w:val="24"/>
                <w:szCs w:val="24"/>
                <w:lang w:val="sr-Latn-BA"/>
              </w:rPr>
            </w:pPr>
            <w:r w:rsidRPr="00881761">
              <w:rPr>
                <w:bCs/>
                <w:sz w:val="24"/>
                <w:szCs w:val="24"/>
                <w:lang w:val="sr-Latn-BA"/>
              </w:rPr>
              <w:t>III.2.1</w:t>
            </w:r>
            <w:r w:rsidR="00951C2B" w:rsidRPr="00881761">
              <w:rPr>
                <w:bCs/>
                <w:sz w:val="24"/>
                <w:szCs w:val="24"/>
                <w:lang w:val="sr-Latn-BA"/>
              </w:rPr>
              <w:t>)</w:t>
            </w:r>
            <w:r w:rsidRPr="00881761">
              <w:rPr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881761">
              <w:rPr>
                <w:bCs/>
                <w:sz w:val="24"/>
                <w:szCs w:val="24"/>
                <w:lang w:val="sr-Latn-BA"/>
              </w:rPr>
              <w:t>Uslovi podobnosti</w:t>
            </w:r>
          </w:p>
          <w:p w:rsidR="00881761" w:rsidRDefault="00881761" w:rsidP="0088176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sz w:val="22"/>
                <w:szCs w:val="22"/>
              </w:rPr>
            </w:pPr>
            <w:r w:rsidRPr="009D43ED">
              <w:rPr>
                <w:sz w:val="22"/>
                <w:szCs w:val="22"/>
              </w:rPr>
              <w:t>Deklara</w:t>
            </w:r>
            <w:r>
              <w:rPr>
                <w:sz w:val="22"/>
                <w:szCs w:val="22"/>
              </w:rPr>
              <w:t>cije pod zakletvom da ekonomski operater ispunjava zahteve podobnosti Zakona Br. 04/L-042 Član 65, kao što je navedeno u Delu III.1.1), predaće se u obliku Aneksa – Original.</w:t>
            </w:r>
          </w:p>
          <w:p w:rsidR="00881761" w:rsidRDefault="00881761" w:rsidP="00881761">
            <w:pPr>
              <w:widowControl/>
              <w:overflowPunct/>
              <w:autoSpaceDE/>
              <w:autoSpaceDN/>
              <w:adjustRightInd/>
              <w:ind w:right="87"/>
              <w:jc w:val="both"/>
              <w:rPr>
                <w:sz w:val="22"/>
                <w:szCs w:val="22"/>
              </w:rPr>
            </w:pPr>
          </w:p>
          <w:p w:rsidR="00881761" w:rsidRDefault="00881761" w:rsidP="00881761">
            <w:pPr>
              <w:widowControl/>
              <w:overflowPunct/>
              <w:autoSpaceDE/>
              <w:autoSpaceDN/>
              <w:adjustRightInd/>
              <w:ind w:right="87"/>
              <w:jc w:val="both"/>
              <w:rPr>
                <w:b/>
                <w:sz w:val="22"/>
                <w:szCs w:val="22"/>
              </w:rPr>
            </w:pPr>
            <w:r w:rsidRPr="00D910DC">
              <w:rPr>
                <w:b/>
                <w:sz w:val="22"/>
                <w:szCs w:val="22"/>
              </w:rPr>
              <w:t>Zaht</w:t>
            </w:r>
            <w:r>
              <w:rPr>
                <w:b/>
                <w:sz w:val="22"/>
                <w:szCs w:val="22"/>
              </w:rPr>
              <w:t>j</w:t>
            </w:r>
            <w:r w:rsidRPr="00D910DC">
              <w:rPr>
                <w:b/>
                <w:sz w:val="22"/>
                <w:szCs w:val="22"/>
              </w:rPr>
              <w:t>ev</w:t>
            </w:r>
            <w:r>
              <w:rPr>
                <w:b/>
                <w:sz w:val="22"/>
                <w:szCs w:val="22"/>
              </w:rPr>
              <w:t>i</w:t>
            </w:r>
            <w:r w:rsidRPr="00D910D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Pr="00D910DC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ponudj</w:t>
            </w:r>
            <w:r w:rsidRPr="00D910DC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 w:rsidRPr="00D910DC">
              <w:rPr>
                <w:b/>
                <w:sz w:val="22"/>
                <w:szCs w:val="22"/>
              </w:rPr>
              <w:t>a kome ogovorni autoritet namera</w:t>
            </w:r>
            <w:r>
              <w:rPr>
                <w:b/>
                <w:sz w:val="22"/>
                <w:szCs w:val="22"/>
              </w:rPr>
              <w:t>v</w:t>
            </w:r>
            <w:r w:rsidRPr="00D910DC">
              <w:rPr>
                <w:b/>
                <w:sz w:val="22"/>
                <w:szCs w:val="22"/>
              </w:rPr>
              <w:t>a da dodeli ugovor.</w:t>
            </w:r>
          </w:p>
          <w:p w:rsidR="00881761" w:rsidRPr="00D910DC" w:rsidRDefault="00881761" w:rsidP="00881761">
            <w:pPr>
              <w:widowControl/>
              <w:overflowPunct/>
              <w:autoSpaceDE/>
              <w:autoSpaceDN/>
              <w:adjustRightInd/>
              <w:ind w:right="8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1.</w:t>
            </w:r>
            <w:r w:rsidRPr="009D43ED">
              <w:rPr>
                <w:sz w:val="22"/>
                <w:szCs w:val="22"/>
              </w:rPr>
              <w:t>Deklara</w:t>
            </w:r>
            <w:r>
              <w:rPr>
                <w:sz w:val="22"/>
                <w:szCs w:val="22"/>
              </w:rPr>
              <w:t>cije pod zakletvom da ekonomski operater ispunjava zahteve podobnosti Zakona Br. 04/L-042 Član 65, kao što je navedeno u Delu III.1.1), predaće se u obliku Aneksa – Original.</w:t>
            </w:r>
          </w:p>
          <w:p w:rsidR="00881761" w:rsidRDefault="00881761" w:rsidP="0088176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Jednu potvrdu potpisanu od poreske admin istracije mesta osnivanja ekonomskog operatera, da navedeni ekonomski operater nije u docnju sa plaćanjem poreza najmanje do zadnjeg tromesećja godine pre predaje tendera – original ili notarizovana kopija.</w:t>
            </w:r>
          </w:p>
          <w:p w:rsidR="00881761" w:rsidRDefault="00881761" w:rsidP="0088176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Jedan dokumenat izdat od nadležnog Suda koji potvrđuje da ekonomski operater ispunjava “Zahteve podobnosti” Tačka III.1.1.)2.a,c,d i e. – original ili notarizovana kopija.</w:t>
            </w:r>
            <w:r w:rsidRPr="009D43ED">
              <w:rPr>
                <w:sz w:val="22"/>
                <w:szCs w:val="22"/>
              </w:rPr>
              <w:t xml:space="preserve"> </w:t>
            </w:r>
          </w:p>
          <w:p w:rsidR="00951C2B" w:rsidRPr="00881761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88176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881761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881761" w:rsidRDefault="00881761" w:rsidP="00881761">
            <w:pPr>
              <w:widowControl/>
              <w:overflowPunct/>
              <w:autoSpaceDE/>
              <w:autoSpaceDN/>
              <w:adjustRightInd/>
              <w:ind w:right="87"/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Dokaz pod 1</w:t>
            </w:r>
            <w:r>
              <w:rPr>
                <w:bCs/>
                <w:sz w:val="22"/>
                <w:szCs w:val="22"/>
              </w:rPr>
              <w:t xml:space="preserve"> Jednu kopiju potvrde potpisanu od poreske admin istracije mesta osnivanja ekonomskog operatera, da navedeni ekonomski operater nije u docnju sa plaćanjem poreza najmanje do zadnjeg tromesećja godine pre predaje tendera – original ili notarizovana kopija.</w:t>
            </w:r>
          </w:p>
          <w:p w:rsidR="00881761" w:rsidRDefault="00881761" w:rsidP="00881761">
            <w:pPr>
              <w:widowControl/>
              <w:overflowPunct/>
              <w:autoSpaceDE/>
              <w:autoSpaceDN/>
              <w:adjustRightInd/>
              <w:ind w:left="720"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Dokaz pod 2 Kopija jednog dokumenata  izdat od nadležnog Suda koji potvrđuje da ekonomski operater ispunjava “Zahteve podobnosti” Tačka III.1.1.)2.a,c,d i e. – original ili notarizovana kopija.</w:t>
            </w:r>
            <w:r w:rsidRPr="009D43ED">
              <w:rPr>
                <w:sz w:val="22"/>
                <w:szCs w:val="22"/>
              </w:rPr>
              <w:t xml:space="preserve"> </w:t>
            </w:r>
          </w:p>
          <w:p w:rsidR="00881761" w:rsidRPr="00FA17E9" w:rsidRDefault="00881761" w:rsidP="00881761">
            <w:pPr>
              <w:pStyle w:val="ListParagraph"/>
              <w:widowControl/>
              <w:overflowPunct/>
              <w:autoSpaceDE/>
              <w:autoSpaceDN/>
              <w:adjustRightInd/>
              <w:ind w:right="87"/>
              <w:rPr>
                <w:rFonts w:cs="Arial"/>
                <w:sz w:val="22"/>
                <w:szCs w:val="22"/>
              </w:rPr>
            </w:pPr>
          </w:p>
          <w:p w:rsidR="00881761" w:rsidRPr="0022252F" w:rsidRDefault="00881761" w:rsidP="00881761">
            <w:pPr>
              <w:widowControl/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Dokumente moraju biti dostavljene od strane ponudjaca pre potpisivanja ugovora .Uslucaju da ova dokumenta ne dostavljaju, ponuda qe biti  odbaqena.</w:t>
            </w:r>
          </w:p>
          <w:p w:rsidR="00951C2B" w:rsidRPr="00881761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951C2B" w:rsidRPr="00881761" w:rsidRDefault="00951C2B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</w:p>
          <w:p w:rsidR="002003A1" w:rsidRPr="00881761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881761" w:rsidRPr="00BF4BC8" w:rsidRDefault="00881761" w:rsidP="00881761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 PDV </w:t>
            </w:r>
          </w:p>
          <w:p w:rsidR="00951C2B" w:rsidRDefault="00881761" w:rsidP="002003A1">
            <w:pPr>
              <w:rPr>
                <w:sz w:val="24"/>
                <w:szCs w:val="24"/>
                <w:highlight w:val="lightGray"/>
                <w:lang w:val="sr-Latn-BA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       2.</w:t>
            </w:r>
            <w:r w:rsidRPr="006C7C55">
              <w:rPr>
                <w:rFonts w:cs="Arial"/>
                <w:sz w:val="22"/>
                <w:szCs w:val="22"/>
                <w:lang w:val="it-IT"/>
              </w:rPr>
              <w:t>Reg</w:t>
            </w:r>
            <w:r>
              <w:rPr>
                <w:rFonts w:cs="Arial"/>
                <w:sz w:val="22"/>
                <w:szCs w:val="22"/>
                <w:lang w:val="it-IT"/>
              </w:rPr>
              <w:t>istrovanje PK u profesionalnom,komercijalnom  registru ili korporacije u mestu osnivanja prevedena na albanskom,engleskom ili srpskom jeziku. (Ne rezidentni Ponuđač prema aktuelnom Zakonu Kosova ZJN Br.04/L-042) je obavezan da podnosi uverenje registracije stalne jedinice</w:t>
            </w:r>
          </w:p>
          <w:p w:rsidR="00881761" w:rsidRPr="00881761" w:rsidRDefault="00881761" w:rsidP="002003A1">
            <w:pPr>
              <w:rPr>
                <w:sz w:val="24"/>
                <w:szCs w:val="24"/>
                <w:highlight w:val="lightGray"/>
                <w:lang w:val="sr-Latn-BA"/>
              </w:rPr>
            </w:pP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881761" w:rsidRPr="009D43ED" w:rsidRDefault="00881761" w:rsidP="00881761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sz w:val="24"/>
                <w:szCs w:val="24"/>
                <w:lang w:val="sr-Latn-BA"/>
              </w:rPr>
              <w:t xml:space="preserve">  </w:t>
            </w:r>
            <w:r>
              <w:rPr>
                <w:rFonts w:cs="Arial"/>
                <w:sz w:val="22"/>
                <w:szCs w:val="22"/>
                <w:lang w:val="it-IT"/>
              </w:rPr>
              <w:t>pozicija 1,2,</w:t>
            </w:r>
          </w:p>
          <w:p w:rsidR="00881761" w:rsidRPr="006C7C55" w:rsidRDefault="00881761" w:rsidP="0088176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           -   Fotokopje PDV.</w:t>
            </w:r>
          </w:p>
          <w:p w:rsidR="00881761" w:rsidRDefault="00881761" w:rsidP="00881761">
            <w:pPr>
              <w:widowControl/>
              <w:overflowPunct/>
              <w:autoSpaceDE/>
              <w:autoSpaceDN/>
              <w:adjustRightInd/>
              <w:ind w:left="72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- Jedan dokumenat ,kopija </w:t>
            </w:r>
            <w:r w:rsidRPr="006C7C55">
              <w:rPr>
                <w:rFonts w:cs="Arial"/>
                <w:sz w:val="22"/>
                <w:szCs w:val="22"/>
                <w:lang w:val="it-IT"/>
              </w:rPr>
              <w:t>Reg</w:t>
            </w:r>
            <w:r>
              <w:rPr>
                <w:rFonts w:cs="Arial"/>
                <w:sz w:val="22"/>
                <w:szCs w:val="22"/>
                <w:lang w:val="it-IT"/>
              </w:rPr>
              <w:t>istrovanje PK u profesionalnom,komercijalnom  registru ili korporacije u mestu osnivanja prevedena na albanskom,engleskom ili srpskom jeziku. (Ne rezidentni Ponuđač prema aktuelnom Zakonu Kosova ZJN Br.04/L-042) je obavezan da podnosi uverenje registracije stalne jedinice-pre potpisivanja ugovora</w:t>
            </w:r>
          </w:p>
          <w:p w:rsidR="00951C2B" w:rsidRPr="00881761" w:rsidRDefault="00951C2B" w:rsidP="0088176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881761" w:rsidRDefault="00881761" w:rsidP="00951C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1.Ekonomski operator treba ima obrt srestava u zadnje tri god.(2013,2014,2015)ne manje od 800,000.00€</w:t>
            </w:r>
          </w:p>
          <w:p w:rsidR="00881761" w:rsidRPr="00881761" w:rsidRDefault="00881761" w:rsidP="00951C2B">
            <w:pPr>
              <w:rPr>
                <w:b/>
                <w:bCs/>
                <w:sz w:val="24"/>
                <w:szCs w:val="24"/>
              </w:rPr>
            </w:pP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881761" w:rsidRDefault="00881761" w:rsidP="00881761">
            <w:pPr>
              <w:pStyle w:val="ListParagraph"/>
              <w:widowControl/>
              <w:overflowPunct/>
              <w:autoSpaceDE/>
              <w:autoSpaceDN/>
              <w:adjustRightInd/>
              <w:ind w:right="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-</w:t>
            </w:r>
            <w:r w:rsidRPr="00FA17E9">
              <w:rPr>
                <w:rFonts w:cs="Arial"/>
                <w:sz w:val="22"/>
                <w:szCs w:val="22"/>
              </w:rPr>
              <w:t xml:space="preserve"> Izveštaji o finansijskom stanju te</w:t>
            </w:r>
            <w:r>
              <w:rPr>
                <w:rFonts w:cs="Arial"/>
                <w:sz w:val="22"/>
                <w:szCs w:val="22"/>
              </w:rPr>
              <w:t>nderioca za zadnje tri godine, c</w:t>
            </w:r>
            <w:r w:rsidRPr="00FA17E9">
              <w:rPr>
                <w:rFonts w:cs="Arial"/>
                <w:sz w:val="22"/>
                <w:szCs w:val="22"/>
              </w:rPr>
              <w:t>ertifikovan od Licenciranog auditora. (da se prilaže</w:t>
            </w:r>
            <w:r>
              <w:rPr>
                <w:rFonts w:cs="Arial"/>
                <w:sz w:val="22"/>
                <w:szCs w:val="22"/>
              </w:rPr>
              <w:t xml:space="preserve">  kopija licence Auditora.</w:t>
            </w:r>
          </w:p>
          <w:p w:rsidR="00881761" w:rsidRPr="0031327D" w:rsidRDefault="0088176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Tehničke I profesionalne mogućnosti</w:t>
            </w:r>
          </w:p>
          <w:p w:rsidR="00D21A8E" w:rsidRPr="0031327D" w:rsidRDefault="00D21A8E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21A8E" w:rsidRPr="00FA17E9" w:rsidRDefault="00D21A8E" w:rsidP="00D21A8E">
            <w:pPr>
              <w:widowControl/>
              <w:overflowPunct/>
              <w:autoSpaceDE/>
              <w:autoSpaceDN/>
              <w:adjustRightInd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1 .</w:t>
            </w:r>
            <w:r w:rsidRPr="00CC4776">
              <w:rPr>
                <w:rFonts w:cs="Arial"/>
                <w:sz w:val="22"/>
                <w:szCs w:val="22"/>
              </w:rPr>
              <w:t>Mena</w:t>
            </w:r>
            <w:r>
              <w:rPr>
                <w:rFonts w:cs="Arial"/>
                <w:sz w:val="22"/>
                <w:szCs w:val="22"/>
              </w:rPr>
              <w:t>đer projekta: Da bude diplomirani inženjer: 3 godine radnog iskustva posle diplomiranja. Da ima dokaze da je menađirao najmanje dva(2) projekta iz tražene oblasti.</w:t>
            </w:r>
          </w:p>
          <w:p w:rsidR="00D21A8E" w:rsidRDefault="00D21A8E" w:rsidP="00D21A8E">
            <w:pPr>
              <w:widowControl/>
              <w:overflowPunct/>
              <w:autoSpaceDE/>
              <w:autoSpaceDN/>
              <w:adjustRightInd/>
              <w:jc w:val="both"/>
              <w:rPr>
                <w:rFonts w:cs="Arial"/>
              </w:rPr>
            </w:pPr>
            <w:r w:rsidRPr="006C7C55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>2.Rukovodilac gradiljiste</w:t>
            </w:r>
            <w:r>
              <w:rPr>
                <w:rFonts w:cs="Arial"/>
              </w:rPr>
              <w:t>, dipl. inženjer građevinarstva -3</w:t>
            </w:r>
            <w:r w:rsidRPr="00017F67">
              <w:rPr>
                <w:rFonts w:cs="Arial"/>
              </w:rPr>
              <w:t xml:space="preserve"> godine radnog iskustva posle diplomira</w:t>
            </w:r>
            <w:r>
              <w:rPr>
                <w:rFonts w:cs="Arial"/>
              </w:rPr>
              <w:t>nja ,kao rukovodilac u</w:t>
            </w:r>
            <w:r w:rsidRPr="00017F67">
              <w:rPr>
                <w:rFonts w:cs="Arial"/>
              </w:rPr>
              <w:t xml:space="preserve"> projektima </w:t>
            </w:r>
            <w:r>
              <w:rPr>
                <w:rFonts w:cs="Arial"/>
              </w:rPr>
              <w:t xml:space="preserve">  puta</w:t>
            </w:r>
            <w:r w:rsidRPr="00017F67">
              <w:rPr>
                <w:rFonts w:cs="Arial"/>
              </w:rPr>
              <w:t xml:space="preserve">, minimim dva (2) ostvarenih projekta u traženoj oblasti. </w:t>
            </w:r>
          </w:p>
          <w:p w:rsidR="00D21A8E" w:rsidRDefault="00D21A8E" w:rsidP="00D21A8E">
            <w:pPr>
              <w:widowControl/>
              <w:overflowPunct/>
              <w:autoSpaceDE/>
              <w:autoSpaceDN/>
              <w:adjustRightInd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017F67">
              <w:rPr>
                <w:rFonts w:cs="Arial"/>
              </w:rPr>
              <w:t xml:space="preserve"> </w:t>
            </w:r>
          </w:p>
          <w:p w:rsidR="00D21A8E" w:rsidRDefault="00D21A8E" w:rsidP="00D21A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 3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17F67">
              <w:rPr>
                <w:rFonts w:cs="Arial"/>
                <w:sz w:val="22"/>
                <w:szCs w:val="22"/>
              </w:rPr>
              <w:t>Diplo</w:t>
            </w:r>
            <w:r>
              <w:rPr>
                <w:rFonts w:cs="Arial"/>
                <w:sz w:val="22"/>
                <w:szCs w:val="22"/>
              </w:rPr>
              <w:t>mirani inzenjer geodezije sa dva</w:t>
            </w:r>
            <w:r w:rsidRPr="00017F67">
              <w:rPr>
                <w:rFonts w:cs="Arial"/>
                <w:sz w:val="22"/>
                <w:szCs w:val="22"/>
              </w:rPr>
              <w:t xml:space="preserve"> godine iskustva posle diplomiranje ili geodet ( visa skola) il</w:t>
            </w:r>
            <w:r>
              <w:rPr>
                <w:rFonts w:cs="Arial"/>
                <w:sz w:val="22"/>
                <w:szCs w:val="22"/>
              </w:rPr>
              <w:t>i dipl. Bacelor geodezije sa pet</w:t>
            </w:r>
            <w:r w:rsidRPr="00017F67">
              <w:rPr>
                <w:rFonts w:cs="Arial"/>
                <w:sz w:val="22"/>
                <w:szCs w:val="22"/>
              </w:rPr>
              <w:t xml:space="preserve"> godine iskusta posle diplomiranja.Da ima najmanje dva projekata realizovano u trazenoj oblasti 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21A8E" w:rsidRDefault="00D21A8E" w:rsidP="00D21A8E">
            <w:pPr>
              <w:rPr>
                <w:b/>
                <w:sz w:val="24"/>
                <w:szCs w:val="24"/>
              </w:rPr>
            </w:pPr>
            <w:r w:rsidRPr="009370C0">
              <w:rPr>
                <w:b/>
                <w:sz w:val="24"/>
                <w:szCs w:val="24"/>
              </w:rPr>
              <w:t>Traženi dokazi dokumenata</w:t>
            </w:r>
            <w:r>
              <w:rPr>
                <w:b/>
                <w:sz w:val="24"/>
                <w:szCs w:val="24"/>
              </w:rPr>
              <w:t>:</w:t>
            </w:r>
          </w:p>
          <w:p w:rsidR="00D21A8E" w:rsidRDefault="00D21A8E" w:rsidP="00D21A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Dokazi, 1, 2,3,,  Za Menadjera Projekta,,Rukovodilaca Gradiliste i Geodeta da  podnose CV-i, odogovarajuće diplome, ugovore o radu , pismo preporuku za prethodne radove u traženu oblast od UA.Za Menadjera Projekta,  diploma treba da bude noterizovana.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D21A8E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8E" w:rsidRPr="0031327D" w:rsidRDefault="00D21A8E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A82D30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D21A8E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X</w:t>
                  </w:r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A82D30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D21A8E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X</w:t>
                  </w:r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D21A8E" w:rsidP="00CA7CC3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 xml:space="preserve"> 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D21A8E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 X</w:t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CA7CC3" w:rsidP="00CA7CC3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CA7CC3" w:rsidP="00CA7CC3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CA7CC3" w:rsidP="00CA7CC3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CA7CC3" w:rsidP="00556C11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556C11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31327D" w:rsidT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556C11" w:rsidRDefault="00556C11" w:rsidP="00556C1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X</w:t>
            </w:r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 w:rsidP="00A8787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 w:rsidP="00DC34B6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A82D30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556C11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X</w:t>
                  </w:r>
                </w:p>
              </w:tc>
            </w:tr>
          </w:tbl>
          <w:p w:rsidR="006D5B66" w:rsidRPr="00556C11" w:rsidRDefault="006D5B66" w:rsidP="001216B1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tenderskog dosijea </w:t>
            </w:r>
            <w:r w:rsidR="00556C11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B0143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556C11">
              <w:rPr>
                <w:sz w:val="22"/>
                <w:szCs w:val="22"/>
                <w:lang w:val="sr-Latn-BA"/>
              </w:rPr>
              <w:t>27.05.2016.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A82D30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56C11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5D218B" w:rsidRPr="00556C11" w:rsidRDefault="005D218B" w:rsidP="006D5B66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B014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556C11" w:rsidRPr="0031327D">
              <w:rPr>
                <w:b/>
                <w:sz w:val="22"/>
                <w:szCs w:val="22"/>
                <w:highlight w:val="lightGray"/>
                <w:lang w:val="sr-Latn-BA"/>
              </w:rPr>
              <w:t>D</w:t>
            </w:r>
            <w:r w:rsidR="00CF4BB3" w:rsidRPr="0031327D">
              <w:rPr>
                <w:b/>
                <w:sz w:val="22"/>
                <w:szCs w:val="22"/>
                <w:highlight w:val="lightGray"/>
                <w:lang w:val="sr-Latn-BA"/>
              </w:rPr>
              <w:t>atum</w:t>
            </w:r>
            <w:r w:rsidR="00556C11">
              <w:rPr>
                <w:b/>
                <w:sz w:val="22"/>
                <w:szCs w:val="22"/>
                <w:highlight w:val="lightGray"/>
                <w:lang w:val="sr-Latn-BA"/>
              </w:rPr>
              <w:t>:30.05.2016</w:t>
            </w:r>
            <w:r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556C11">
              <w:rPr>
                <w:b/>
                <w:sz w:val="22"/>
                <w:szCs w:val="22"/>
                <w:highlight w:val="lightGray"/>
                <w:lang w:val="sr-Latn-BA"/>
              </w:rPr>
              <w:t>vreme 14:00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556C11">
              <w:rPr>
                <w:b/>
                <w:sz w:val="22"/>
                <w:szCs w:val="22"/>
                <w:highlight w:val="lightGray"/>
                <w:lang w:val="sr-Latn-BA"/>
              </w:rPr>
              <w:t>;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mesto</w:t>
            </w:r>
            <w:r w:rsidR="00556C11">
              <w:rPr>
                <w:b/>
                <w:sz w:val="22"/>
                <w:szCs w:val="22"/>
                <w:lang w:val="sr-Latn-BA"/>
              </w:rPr>
              <w:t xml:space="preserve"> ;</w:t>
            </w:r>
            <w:r w:rsidR="00556C11" w:rsidRPr="001C7EE7">
              <w:rPr>
                <w:caps/>
                <w:sz w:val="16"/>
                <w:szCs w:val="16"/>
              </w:rPr>
              <w:t xml:space="preserve"> Zgrada grmije</w:t>
            </w:r>
            <w:r w:rsidR="00556C11" w:rsidRPr="001C7EE7">
              <w:rPr>
                <w:sz w:val="16"/>
                <w:szCs w:val="16"/>
              </w:rPr>
              <w:t xml:space="preserve"> ;I sprat </w:t>
            </w:r>
            <w:r w:rsidR="00556C11" w:rsidRPr="001C7EE7">
              <w:rPr>
                <w:caps/>
                <w:sz w:val="16"/>
                <w:szCs w:val="16"/>
              </w:rPr>
              <w:t xml:space="preserve">, zona A , kancelarija a-104 ,Ul. “ Majka Tereza “ " 10000  Pristina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A82D30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56C11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X</w:t>
                  </w:r>
                </w:p>
              </w:tc>
            </w:tr>
          </w:tbl>
          <w:p w:rsidR="005165F3" w:rsidRPr="00556C11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</w:t>
            </w:r>
          </w:p>
          <w:p w:rsidR="006D5B66" w:rsidRPr="0031327D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56C11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A82D30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5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9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</w:t>
            </w:r>
            <w:r w:rsidR="00556C11">
              <w:rPr>
                <w:sz w:val="24"/>
                <w:szCs w:val="24"/>
                <w:lang w:val="sr-Latn-BA"/>
              </w:rPr>
              <w:t>endera  2,500.00€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</w:t>
            </w:r>
            <w:r w:rsidR="00556C11">
              <w:rPr>
                <w:sz w:val="24"/>
                <w:szCs w:val="24"/>
                <w:lang w:val="sr-Latn-BA"/>
              </w:rPr>
              <w:t>120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4142A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556C11">
              <w:rPr>
                <w:sz w:val="24"/>
                <w:szCs w:val="24"/>
                <w:highlight w:val="lightGray"/>
                <w:lang w:val="sr-Latn-BA"/>
              </w:rPr>
              <w:t xml:space="preserve"> 90</w:t>
            </w:r>
            <w:r w:rsidR="004142A8" w:rsidRPr="0031327D">
              <w:rPr>
                <w:i/>
                <w:i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556C11">
              <w:rPr>
                <w:i/>
                <w:sz w:val="24"/>
                <w:szCs w:val="24"/>
                <w:highlight w:val="lightGray"/>
                <w:lang w:val="sr-Latn-BA"/>
              </w:rPr>
              <w:t>dan</w:t>
            </w:r>
            <w:r w:rsidR="00B111F7" w:rsidRPr="0031327D">
              <w:rPr>
                <w:i/>
                <w:sz w:val="24"/>
                <w:szCs w:val="24"/>
                <w:highlight w:val="lightGray"/>
                <w:lang w:val="sr-Latn-BA"/>
              </w:rPr>
              <w:t>a</w:t>
            </w:r>
            <w:r w:rsidR="00B111F7" w:rsidRPr="0031327D">
              <w:rPr>
                <w:sz w:val="24"/>
                <w:szCs w:val="24"/>
                <w:highlight w:val="lightGray"/>
                <w:lang w:val="sr-Latn-BA"/>
              </w:rPr>
              <w:t xml:space="preserve"> 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9C00B7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dat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um</w:t>
            </w:r>
            <w:r w:rsidR="00556C11">
              <w:rPr>
                <w:sz w:val="22"/>
                <w:szCs w:val="22"/>
                <w:highlight w:val="lightGray"/>
                <w:lang w:val="sr-Latn-BA"/>
              </w:rPr>
              <w:t xml:space="preserve"> :30.05.2016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vrem</w:t>
            </w: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e</w:t>
            </w:r>
            <w:r w:rsidRPr="0031327D">
              <w:rPr>
                <w:i/>
                <w:iCs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556C11">
              <w:rPr>
                <w:i/>
                <w:iCs/>
                <w:sz w:val="22"/>
                <w:szCs w:val="22"/>
                <w:highlight w:val="lightGray"/>
                <w:lang w:val="sr-Latn-BA"/>
              </w:rPr>
              <w:t>14:30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  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m</w:t>
            </w: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e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sto</w:t>
            </w:r>
            <w:r w:rsidR="00556C11">
              <w:rPr>
                <w:sz w:val="22"/>
                <w:szCs w:val="22"/>
                <w:lang w:val="sr-Latn-BA"/>
              </w:rPr>
              <w:t xml:space="preserve"> </w:t>
            </w:r>
            <w:r w:rsidR="00556C11">
              <w:rPr>
                <w:b/>
                <w:sz w:val="22"/>
                <w:szCs w:val="22"/>
                <w:lang w:val="sr-Latn-BA"/>
              </w:rPr>
              <w:t>;</w:t>
            </w:r>
            <w:r w:rsidR="00556C11" w:rsidRPr="001C7EE7">
              <w:rPr>
                <w:caps/>
                <w:sz w:val="16"/>
                <w:szCs w:val="16"/>
              </w:rPr>
              <w:t xml:space="preserve"> Zgrada grmije</w:t>
            </w:r>
            <w:r w:rsidR="00556C11" w:rsidRPr="001C7EE7">
              <w:rPr>
                <w:sz w:val="16"/>
                <w:szCs w:val="16"/>
              </w:rPr>
              <w:t xml:space="preserve"> ;I sprat </w:t>
            </w:r>
            <w:r w:rsidR="00556C11" w:rsidRPr="001C7EE7">
              <w:rPr>
                <w:caps/>
                <w:sz w:val="16"/>
                <w:szCs w:val="16"/>
              </w:rPr>
              <w:t xml:space="preserve">, zona A , kancelarija a-104 ,Ul. “ Majka Tereza “ " 10000  Pristina  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bookmarkStart w:id="20" w:name="_GoBack"/>
            <w:bookmarkEnd w:id="20"/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A9" w:rsidRDefault="00832BA9">
      <w:r>
        <w:separator/>
      </w:r>
    </w:p>
  </w:endnote>
  <w:endnote w:type="continuationSeparator" w:id="1">
    <w:p w:rsidR="00832BA9" w:rsidRDefault="0083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Pr="008E7756" w:rsidRDefault="0031327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31327D" w:rsidRPr="008E7756" w:rsidRDefault="0031327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31327D" w:rsidRPr="008E7756" w:rsidRDefault="0031327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A9" w:rsidRDefault="00832BA9">
      <w:r>
        <w:separator/>
      </w:r>
    </w:p>
  </w:footnote>
  <w:footnote w:type="continuationSeparator" w:id="1">
    <w:p w:rsidR="00832BA9" w:rsidRDefault="0083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Default="0031327D">
    <w:pPr>
      <w:tabs>
        <w:tab w:val="center" w:pos="4320"/>
        <w:tab w:val="right" w:pos="8640"/>
      </w:tabs>
      <w:rPr>
        <w:kern w:val="0"/>
      </w:rPr>
    </w:pPr>
  </w:p>
  <w:p w:rsidR="0031327D" w:rsidRDefault="0031327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772C7"/>
    <w:multiLevelType w:val="hybridMultilevel"/>
    <w:tmpl w:val="3A76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C0D0B0E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56C11"/>
    <w:rsid w:val="005601AE"/>
    <w:rsid w:val="00574537"/>
    <w:rsid w:val="00576641"/>
    <w:rsid w:val="00581E95"/>
    <w:rsid w:val="00582C98"/>
    <w:rsid w:val="0058751B"/>
    <w:rsid w:val="005A195A"/>
    <w:rsid w:val="005B0437"/>
    <w:rsid w:val="005C3627"/>
    <w:rsid w:val="005C3B4D"/>
    <w:rsid w:val="005C6AEC"/>
    <w:rsid w:val="005D050A"/>
    <w:rsid w:val="005D05C3"/>
    <w:rsid w:val="005D218B"/>
    <w:rsid w:val="005E0B07"/>
    <w:rsid w:val="005E1727"/>
    <w:rsid w:val="005F2490"/>
    <w:rsid w:val="005F53F8"/>
    <w:rsid w:val="00600959"/>
    <w:rsid w:val="006106FA"/>
    <w:rsid w:val="006260A1"/>
    <w:rsid w:val="00632F45"/>
    <w:rsid w:val="00642B0F"/>
    <w:rsid w:val="006604D9"/>
    <w:rsid w:val="00664769"/>
    <w:rsid w:val="00684B2A"/>
    <w:rsid w:val="00687A1B"/>
    <w:rsid w:val="006904B0"/>
    <w:rsid w:val="0069077E"/>
    <w:rsid w:val="006932FB"/>
    <w:rsid w:val="006A7FE6"/>
    <w:rsid w:val="006C56B4"/>
    <w:rsid w:val="006C6893"/>
    <w:rsid w:val="006D4167"/>
    <w:rsid w:val="006D5B66"/>
    <w:rsid w:val="00711707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B17AA"/>
    <w:rsid w:val="007B4D5F"/>
    <w:rsid w:val="007C3FD5"/>
    <w:rsid w:val="007D142B"/>
    <w:rsid w:val="007D1D6B"/>
    <w:rsid w:val="0081537F"/>
    <w:rsid w:val="008153B5"/>
    <w:rsid w:val="00816300"/>
    <w:rsid w:val="00824E6A"/>
    <w:rsid w:val="00825510"/>
    <w:rsid w:val="00831EE3"/>
    <w:rsid w:val="00832BA9"/>
    <w:rsid w:val="0083569F"/>
    <w:rsid w:val="00841E8B"/>
    <w:rsid w:val="00863DCE"/>
    <w:rsid w:val="008717FB"/>
    <w:rsid w:val="008767E5"/>
    <w:rsid w:val="00881761"/>
    <w:rsid w:val="0088640D"/>
    <w:rsid w:val="00890599"/>
    <w:rsid w:val="00893233"/>
    <w:rsid w:val="008969F7"/>
    <w:rsid w:val="008A4CEF"/>
    <w:rsid w:val="008A6F5D"/>
    <w:rsid w:val="008C121A"/>
    <w:rsid w:val="008C2368"/>
    <w:rsid w:val="008D00EF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57E03"/>
    <w:rsid w:val="00A82D30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1D1"/>
    <w:rsid w:val="00CE6DD6"/>
    <w:rsid w:val="00CF4BB3"/>
    <w:rsid w:val="00CF5B5B"/>
    <w:rsid w:val="00D00899"/>
    <w:rsid w:val="00D05093"/>
    <w:rsid w:val="00D13C49"/>
    <w:rsid w:val="00D1734F"/>
    <w:rsid w:val="00D21A8E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6B64"/>
    <w:rsid w:val="00F23FAF"/>
    <w:rsid w:val="00F25BE7"/>
    <w:rsid w:val="00F275FA"/>
    <w:rsid w:val="00F3426A"/>
    <w:rsid w:val="00F52947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Title">
    <w:name w:val="Title"/>
    <w:basedOn w:val="Normal"/>
    <w:link w:val="TitleChar"/>
    <w:qFormat/>
    <w:rsid w:val="005C6AEC"/>
    <w:pPr>
      <w:widowControl/>
      <w:overflowPunct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sz w:val="32"/>
      <w:lang w:eastAsia="it-IT"/>
    </w:rPr>
  </w:style>
  <w:style w:type="character" w:customStyle="1" w:styleId="TitleChar">
    <w:name w:val="Title Char"/>
    <w:basedOn w:val="DefaultParagraphFont"/>
    <w:link w:val="Title"/>
    <w:rsid w:val="005C6AEC"/>
    <w:rPr>
      <w:rFonts w:ascii="Arial" w:hAnsi="Arial"/>
      <w:b/>
      <w:kern w:val="28"/>
      <w:sz w:val="32"/>
      <w:lang w:val="en-GB" w:eastAsia="it-IT"/>
    </w:rPr>
  </w:style>
  <w:style w:type="paragraph" w:styleId="BalloonText">
    <w:name w:val="Balloon Text"/>
    <w:basedOn w:val="Normal"/>
    <w:link w:val="BalloonTextChar"/>
    <w:semiHidden/>
    <w:unhideWhenUsed/>
    <w:rsid w:val="005C6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6AEC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8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B9BF-1421-4227-8FDC-79E7E3BE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bajram.bekolli</cp:lastModifiedBy>
  <cp:revision>5</cp:revision>
  <cp:lastPrinted>2006-09-15T14:10:00Z</cp:lastPrinted>
  <dcterms:created xsi:type="dcterms:W3CDTF">2016-05-03T07:59:00Z</dcterms:created>
  <dcterms:modified xsi:type="dcterms:W3CDTF">2016-05-03T08:49:00Z</dcterms:modified>
</cp:coreProperties>
</file>