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3B" w:rsidRPr="00D920E0" w:rsidRDefault="00AD1B3B" w:rsidP="00AD1B3B">
      <w:pPr>
        <w:jc w:val="center"/>
      </w:pPr>
      <w:bookmarkStart w:id="0" w:name="OLE_LINK3"/>
      <w:r>
        <w:rPr>
          <w:noProof/>
          <w:color w:val="003366"/>
          <w:lang w:val="en-US"/>
        </w:rPr>
        <w:drawing>
          <wp:inline distT="0" distB="0" distL="0" distR="0">
            <wp:extent cx="922655" cy="100965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3B" w:rsidRPr="00D920E0" w:rsidRDefault="00AD1B3B" w:rsidP="00AD1B3B">
      <w:pPr>
        <w:jc w:val="center"/>
        <w:rPr>
          <w:rFonts w:eastAsia="Batang"/>
          <w:b/>
          <w:bCs/>
        </w:rPr>
      </w:pPr>
      <w:r w:rsidRPr="00D920E0">
        <w:rPr>
          <w:b/>
          <w:bCs/>
        </w:rPr>
        <w:t>Republika e Kosovës</w:t>
      </w:r>
    </w:p>
    <w:p w:rsidR="00AD1B3B" w:rsidRPr="00D920E0" w:rsidRDefault="00AD1B3B" w:rsidP="00AD1B3B">
      <w:pPr>
        <w:jc w:val="center"/>
        <w:rPr>
          <w:b/>
          <w:bCs/>
        </w:rPr>
      </w:pPr>
      <w:r w:rsidRPr="00D920E0">
        <w:rPr>
          <w:rFonts w:eastAsia="Batang"/>
          <w:b/>
          <w:bCs/>
        </w:rPr>
        <w:t xml:space="preserve">Republika Kosova - </w:t>
      </w:r>
      <w:r w:rsidRPr="00D920E0">
        <w:rPr>
          <w:b/>
          <w:bCs/>
        </w:rPr>
        <w:t>Republic of Kosovo</w:t>
      </w:r>
    </w:p>
    <w:p w:rsidR="00AD1B3B" w:rsidRDefault="00AD1B3B" w:rsidP="00AD1B3B">
      <w:pPr>
        <w:jc w:val="center"/>
        <w:rPr>
          <w:b/>
          <w:bCs/>
          <w:i/>
          <w:iCs/>
        </w:rPr>
      </w:pPr>
      <w:r w:rsidRPr="00D920E0">
        <w:rPr>
          <w:b/>
          <w:bCs/>
          <w:i/>
          <w:iCs/>
        </w:rPr>
        <w:t xml:space="preserve">Qeveria - Vlada - Government </w:t>
      </w:r>
      <w:bookmarkEnd w:id="0"/>
    </w:p>
    <w:p w:rsidR="00AD1B3B" w:rsidRPr="00F670C9" w:rsidRDefault="00AD1B3B" w:rsidP="00AD1B3B">
      <w:pPr>
        <w:jc w:val="center"/>
        <w:rPr>
          <w:i/>
          <w:iCs/>
        </w:rPr>
      </w:pPr>
      <w:r w:rsidRPr="00F670C9">
        <w:rPr>
          <w:i/>
          <w:iCs/>
        </w:rPr>
        <w:t>Ministria Infrastrukturës</w:t>
      </w:r>
    </w:p>
    <w:p w:rsidR="00AD1B3B" w:rsidRPr="00F670C9" w:rsidRDefault="00AD1B3B" w:rsidP="00AD1B3B">
      <w:pPr>
        <w:jc w:val="center"/>
        <w:rPr>
          <w:i/>
          <w:iCs/>
        </w:rPr>
      </w:pPr>
      <w:r w:rsidRPr="00F670C9">
        <w:rPr>
          <w:i/>
          <w:iCs/>
        </w:rPr>
        <w:t xml:space="preserve">Ministarstvo Infrastrukture  </w:t>
      </w:r>
    </w:p>
    <w:p w:rsidR="00AD1B3B" w:rsidRPr="00F670C9" w:rsidRDefault="00AD1B3B" w:rsidP="00AD1B3B">
      <w:pPr>
        <w:jc w:val="center"/>
        <w:rPr>
          <w:i/>
          <w:color w:val="000080"/>
        </w:rPr>
      </w:pPr>
      <w:r w:rsidRPr="00F670C9">
        <w:rPr>
          <w:i/>
          <w:iCs/>
        </w:rPr>
        <w:t>Ministry of Infrastructure</w:t>
      </w:r>
    </w:p>
    <w:p w:rsidR="00AD1B3B" w:rsidRPr="00D920E0" w:rsidRDefault="00AD1B3B" w:rsidP="00AD1B3B">
      <w:pPr>
        <w:jc w:val="center"/>
        <w:rPr>
          <w:b/>
          <w:bCs/>
          <w:i/>
          <w:iCs/>
        </w:rPr>
      </w:pPr>
    </w:p>
    <w:p w:rsidR="00AD1B3B" w:rsidRPr="00D920E0" w:rsidRDefault="00AD1B3B" w:rsidP="00AD1B3B">
      <w:pPr>
        <w:tabs>
          <w:tab w:val="left" w:pos="3834"/>
        </w:tabs>
        <w:jc w:val="center"/>
        <w:rPr>
          <w:b/>
        </w:rPr>
      </w:pPr>
      <w:r w:rsidRPr="00D920E0">
        <w:rPr>
          <w:b/>
        </w:rPr>
        <w:t>_____________________________________________________________________________</w:t>
      </w:r>
    </w:p>
    <w:p w:rsidR="00AD1B3B" w:rsidRPr="00FC6060" w:rsidRDefault="00AD1B3B" w:rsidP="00AD1B3B">
      <w:pPr>
        <w:tabs>
          <w:tab w:val="left" w:pos="3834"/>
        </w:tabs>
        <w:rPr>
          <w:b/>
        </w:rPr>
      </w:pPr>
    </w:p>
    <w:p w:rsidR="00AD1B3B" w:rsidRDefault="00AD1B3B" w:rsidP="00AD1B3B">
      <w:pPr>
        <w:jc w:val="right"/>
      </w:pPr>
      <w:r w:rsidRPr="00FC6060">
        <w:t xml:space="preserve">Prishtinë, </w:t>
      </w:r>
      <w:r w:rsidR="002D24BB">
        <w:t>1</w:t>
      </w:r>
      <w:r w:rsidR="00C97BB8">
        <w:t>3</w:t>
      </w:r>
      <w:r w:rsidR="0061526A">
        <w:t xml:space="preserve"> </w:t>
      </w:r>
      <w:r w:rsidR="00C97BB8">
        <w:t>prill</w:t>
      </w:r>
      <w:r w:rsidR="0061526A">
        <w:t xml:space="preserve"> </w:t>
      </w:r>
      <w:r w:rsidRPr="00FC6060">
        <w:t>201</w:t>
      </w:r>
      <w:r w:rsidR="009F7A52">
        <w:t>6</w:t>
      </w:r>
      <w:r w:rsidRPr="00FC6060">
        <w:t xml:space="preserve">                                                </w:t>
      </w:r>
    </w:p>
    <w:p w:rsidR="00AD1B3B" w:rsidRDefault="00AD1B3B" w:rsidP="00AD1B3B">
      <w:pPr>
        <w:jc w:val="both"/>
      </w:pPr>
    </w:p>
    <w:p w:rsidR="00AD1B3B" w:rsidRPr="006B1A79" w:rsidRDefault="00AD1B3B" w:rsidP="00011CE6">
      <w:pPr>
        <w:jc w:val="both"/>
      </w:pPr>
      <w:r w:rsidRPr="006B1A79">
        <w:t>N</w:t>
      </w:r>
      <w:r>
        <w:t>ë</w:t>
      </w:r>
      <w:r w:rsidRPr="006B1A79">
        <w:t xml:space="preserve"> baz</w:t>
      </w:r>
      <w:r>
        <w:t>ë</w:t>
      </w:r>
      <w:r w:rsidRPr="006B1A79">
        <w:t xml:space="preserve"> t</w:t>
      </w:r>
      <w:r>
        <w:t>ë</w:t>
      </w:r>
      <w:r w:rsidRPr="006B1A79">
        <w:t xml:space="preserve"> neneve 4, 21, 22 te Ligjit nr. 03/L-089 mbi administrat</w:t>
      </w:r>
      <w:r>
        <w:t>ë</w:t>
      </w:r>
      <w:r w:rsidRPr="006B1A79">
        <w:t>n shtet</w:t>
      </w:r>
      <w:r>
        <w:t>ë</w:t>
      </w:r>
      <w:r w:rsidRPr="006B1A79">
        <w:t>rore te Republik</w:t>
      </w:r>
      <w:r>
        <w:t>ë</w:t>
      </w:r>
      <w:r w:rsidRPr="006B1A79">
        <w:t>s s</w:t>
      </w:r>
      <w:r>
        <w:t>ë</w:t>
      </w:r>
      <w:r w:rsidRPr="006B1A79">
        <w:t xml:space="preserve"> Kosov</w:t>
      </w:r>
      <w:r>
        <w:t>ë</w:t>
      </w:r>
      <w:r w:rsidRPr="006B1A79">
        <w:t>s (Gazeta Zyrtare nr 82, 21 tetor 2010), si dhe n</w:t>
      </w:r>
      <w:r>
        <w:t>ë</w:t>
      </w:r>
      <w:r w:rsidRPr="006B1A79">
        <w:t xml:space="preserve"> baz</w:t>
      </w:r>
      <w:r>
        <w:t>ë</w:t>
      </w:r>
      <w:r w:rsidRPr="006B1A79">
        <w:t xml:space="preserve"> t</w:t>
      </w:r>
      <w:r>
        <w:t>ë</w:t>
      </w:r>
      <w:r w:rsidRPr="006B1A79">
        <w:t xml:space="preserve"> nenit 8 paragrafi 1.4 dhe Shtojc</w:t>
      </w:r>
      <w:r>
        <w:t>ë</w:t>
      </w:r>
      <w:r w:rsidRPr="006B1A79">
        <w:t xml:space="preserve">s </w:t>
      </w:r>
      <w:r>
        <w:t>17</w:t>
      </w:r>
      <w:r w:rsidRPr="006B1A79">
        <w:t xml:space="preserve"> te Rregullor</w:t>
      </w:r>
      <w:r>
        <w:t>ë</w:t>
      </w:r>
      <w:r w:rsidRPr="006B1A79">
        <w:t>s nr. 02/2011 mbi fushat e p</w:t>
      </w:r>
      <w:r>
        <w:t>ë</w:t>
      </w:r>
      <w:r w:rsidRPr="006B1A79">
        <w:t>rgjegj</w:t>
      </w:r>
      <w:r>
        <w:t>ë</w:t>
      </w:r>
      <w:r w:rsidRPr="006B1A79">
        <w:t>sis</w:t>
      </w:r>
      <w:r>
        <w:t>ë</w:t>
      </w:r>
      <w:r w:rsidRPr="006B1A79">
        <w:t xml:space="preserve"> administrative t</w:t>
      </w:r>
      <w:r>
        <w:t>ë</w:t>
      </w:r>
      <w:r w:rsidRPr="006B1A79">
        <w:t xml:space="preserve"> </w:t>
      </w:r>
      <w:r>
        <w:t xml:space="preserve">zyrës së </w:t>
      </w:r>
      <w:r w:rsidRPr="006B1A79">
        <w:t>Kryeministrit dhe ministrive, nenit 25 te Ligjit mbi vet</w:t>
      </w:r>
      <w:r>
        <w:t>ë</w:t>
      </w:r>
      <w:r w:rsidRPr="006B1A79">
        <w:t>qeverisjen lokale, si dhe Ligjit nr. 05/L-0</w:t>
      </w:r>
      <w:r w:rsidR="009756FE">
        <w:t>7</w:t>
      </w:r>
      <w:r w:rsidRPr="006B1A79">
        <w:t>1 mbi buxhetin e Kosov</w:t>
      </w:r>
      <w:r>
        <w:t>ë</w:t>
      </w:r>
      <w:r w:rsidRPr="006B1A79">
        <w:t>s p</w:t>
      </w:r>
      <w:r>
        <w:t>ë</w:t>
      </w:r>
      <w:r w:rsidRPr="006B1A79">
        <w:t>r vitin 201</w:t>
      </w:r>
      <w:r w:rsidR="009F7A52">
        <w:t>6</w:t>
      </w:r>
      <w:r w:rsidR="00E03C19">
        <w:t>, lidhet ky</w:t>
      </w:r>
    </w:p>
    <w:p w:rsidR="00AD1B3B" w:rsidRPr="006B1A79" w:rsidRDefault="00AD1B3B" w:rsidP="00011CE6">
      <w:pPr>
        <w:jc w:val="both"/>
        <w:rPr>
          <w:b/>
        </w:rPr>
      </w:pPr>
    </w:p>
    <w:p w:rsidR="00AD1B3B" w:rsidRPr="006B1A79" w:rsidRDefault="00AD1B3B" w:rsidP="00E03C19">
      <w:pPr>
        <w:jc w:val="center"/>
        <w:rPr>
          <w:b/>
        </w:rPr>
      </w:pPr>
      <w:r w:rsidRPr="006B1A79">
        <w:rPr>
          <w:b/>
        </w:rPr>
        <w:t>MEMORANDUM I MIRËKUPTIMIT PËR FINANCIMIN E PROJEKT</w:t>
      </w:r>
      <w:r w:rsidR="002D24BB">
        <w:rPr>
          <w:b/>
        </w:rPr>
        <w:t>EVE</w:t>
      </w:r>
      <w:r w:rsidRPr="006B1A79">
        <w:rPr>
          <w:b/>
        </w:rPr>
        <w:t xml:space="preserve"> INFRASTRUKTUROR</w:t>
      </w:r>
      <w:r w:rsidR="002D24BB">
        <w:rPr>
          <w:b/>
        </w:rPr>
        <w:t>E</w:t>
      </w:r>
      <w:r w:rsidRPr="006B1A79">
        <w:rPr>
          <w:b/>
        </w:rPr>
        <w:t xml:space="preserve"> NË KOMUNËN E </w:t>
      </w:r>
      <w:r w:rsidR="00063624">
        <w:rPr>
          <w:b/>
        </w:rPr>
        <w:t>PODUJEV</w:t>
      </w:r>
      <w:r w:rsidR="00063624" w:rsidRPr="006B1A79">
        <w:rPr>
          <w:b/>
        </w:rPr>
        <w:t>Ë</w:t>
      </w:r>
      <w:r w:rsidR="00063624">
        <w:rPr>
          <w:b/>
        </w:rPr>
        <w:t>S</w:t>
      </w:r>
    </w:p>
    <w:p w:rsidR="00A44480" w:rsidRDefault="00A44480" w:rsidP="00011CE6">
      <w:pPr>
        <w:jc w:val="both"/>
      </w:pP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Neni 1</w:t>
      </w: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Palët Nënshkruese</w:t>
      </w:r>
    </w:p>
    <w:p w:rsidR="00AD1B3B" w:rsidRPr="006B1A79" w:rsidRDefault="00AD1B3B" w:rsidP="00011CE6">
      <w:pPr>
        <w:jc w:val="both"/>
        <w:rPr>
          <w:b/>
        </w:rPr>
      </w:pPr>
    </w:p>
    <w:p w:rsidR="00AD1B3B" w:rsidRDefault="000657D3" w:rsidP="000657D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i. </w:t>
      </w:r>
      <w:r w:rsidR="00AD1B3B" w:rsidRPr="00BD7D6B">
        <w:rPr>
          <w:rFonts w:ascii="Times New Roman" w:hAnsi="Times New Roman"/>
          <w:b/>
          <w:caps/>
          <w:sz w:val="24"/>
          <w:szCs w:val="24"/>
        </w:rPr>
        <w:t>Ministria e Infrastrukturës</w:t>
      </w:r>
      <w:r w:rsidR="00AD1B3B" w:rsidRPr="006B1A79">
        <w:rPr>
          <w:rFonts w:ascii="Times New Roman" w:hAnsi="Times New Roman"/>
          <w:sz w:val="24"/>
          <w:szCs w:val="24"/>
        </w:rPr>
        <w:t xml:space="preserve">, e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përfaqësuar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nga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Ministri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i MI-se, (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në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tekstin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mëtejmë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MI), </w:t>
      </w:r>
    </w:p>
    <w:p w:rsidR="00011CE6" w:rsidRDefault="00011CE6" w:rsidP="00011CE6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D1B3B" w:rsidRDefault="00011CE6" w:rsidP="00011CE6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</w:t>
      </w:r>
      <w:r w:rsidR="00AD1B3B" w:rsidRPr="006B1A79">
        <w:rPr>
          <w:rFonts w:ascii="Times New Roman" w:hAnsi="Times New Roman"/>
          <w:sz w:val="24"/>
          <w:szCs w:val="24"/>
        </w:rPr>
        <w:t>he</w:t>
      </w:r>
      <w:proofErr w:type="spellEnd"/>
      <w:proofErr w:type="gramEnd"/>
    </w:p>
    <w:p w:rsidR="00011CE6" w:rsidRPr="006B1A79" w:rsidRDefault="00011CE6" w:rsidP="00011CE6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D1B3B" w:rsidRPr="006B1A79" w:rsidRDefault="000657D3" w:rsidP="000657D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proofErr w:type="spellStart"/>
      <w:r w:rsidR="00AD1B3B" w:rsidRPr="002D24BB">
        <w:rPr>
          <w:rFonts w:ascii="Times New Roman" w:hAnsi="Times New Roman"/>
          <w:b/>
          <w:sz w:val="24"/>
          <w:szCs w:val="24"/>
        </w:rPr>
        <w:t>Komuna</w:t>
      </w:r>
      <w:proofErr w:type="spellEnd"/>
      <w:r w:rsidR="00AD1B3B" w:rsidRPr="002D24BB">
        <w:rPr>
          <w:rFonts w:ascii="Times New Roman" w:hAnsi="Times New Roman"/>
          <w:b/>
          <w:sz w:val="24"/>
          <w:szCs w:val="24"/>
        </w:rPr>
        <w:t xml:space="preserve"> e </w:t>
      </w:r>
      <w:r w:rsidR="00063624" w:rsidRPr="002D24BB">
        <w:rPr>
          <w:rFonts w:ascii="Times New Roman" w:hAnsi="Times New Roman"/>
          <w:b/>
        </w:rPr>
        <w:t>PODUJEVËS</w:t>
      </w:r>
      <w:r w:rsidR="00063624">
        <w:rPr>
          <w:b/>
        </w:rPr>
        <w:t>,</w:t>
      </w:r>
      <w:r w:rsidR="00AD1B3B" w:rsidRPr="006B1A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përfaqësuar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nga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Kryetari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Komunës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>, (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në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tekstin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mëtejmë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B3B" w:rsidRPr="006B1A79">
        <w:rPr>
          <w:rFonts w:ascii="Times New Roman" w:hAnsi="Times New Roman"/>
          <w:sz w:val="24"/>
          <w:szCs w:val="24"/>
        </w:rPr>
        <w:t>Komuna</w:t>
      </w:r>
      <w:proofErr w:type="spellEnd"/>
      <w:r w:rsidR="00AD1B3B" w:rsidRPr="006B1A79">
        <w:rPr>
          <w:rFonts w:ascii="Times New Roman" w:hAnsi="Times New Roman"/>
          <w:sz w:val="24"/>
          <w:szCs w:val="24"/>
        </w:rPr>
        <w:t>).</w:t>
      </w:r>
    </w:p>
    <w:p w:rsidR="00AD1B3B" w:rsidRPr="006B1A79" w:rsidRDefault="00AD1B3B" w:rsidP="00011CE6">
      <w:pPr>
        <w:pStyle w:val="Default"/>
        <w:jc w:val="both"/>
        <w:rPr>
          <w:color w:val="auto"/>
          <w:lang w:val="sq-AL"/>
        </w:rPr>
      </w:pP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Neni 2</w:t>
      </w: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Qëllimi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both"/>
      </w:pPr>
      <w:r w:rsidRPr="006B1A79">
        <w:t>Qëllimi i kë</w:t>
      </w:r>
      <w:r>
        <w:t>ti</w:t>
      </w:r>
      <w:r w:rsidRPr="006B1A79">
        <w:t>j Me</w:t>
      </w:r>
      <w:r>
        <w:t>morandumi</w:t>
      </w:r>
      <w:r w:rsidRPr="006B1A79">
        <w:t xml:space="preserve"> është financimi i projekteve infrastrukturore të cekura më poshtë si dhe përcaktimi i obligimeve të MI-s</w:t>
      </w:r>
      <w:r w:rsidR="009F7A52">
        <w:t>ë</w:t>
      </w:r>
      <w:r w:rsidRPr="006B1A79">
        <w:t xml:space="preserve"> dhe </w:t>
      </w:r>
      <w:r w:rsidR="009F7A52">
        <w:t>Komunës</w:t>
      </w:r>
      <w:r w:rsidRPr="006B1A79">
        <w:t xml:space="preserve"> pë</w:t>
      </w:r>
      <w:r>
        <w:t>r realizimin e projekt</w:t>
      </w:r>
      <w:r w:rsidR="0061526A">
        <w:t>eve</w:t>
      </w:r>
      <w:r>
        <w:t>:</w:t>
      </w:r>
    </w:p>
    <w:p w:rsidR="00AD1B3B" w:rsidRPr="006B1A79" w:rsidRDefault="00AD1B3B" w:rsidP="00011CE6">
      <w:pPr>
        <w:jc w:val="both"/>
      </w:pPr>
    </w:p>
    <w:p w:rsidR="00AD1B3B" w:rsidRDefault="00F6771D" w:rsidP="00011C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Asfaltimi</w:t>
      </w:r>
      <w:proofErr w:type="spellEnd"/>
      <w:r w:rsidR="00AF1175" w:rsidRPr="002470F9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61526A">
        <w:rPr>
          <w:rFonts w:ascii="Times New Roman" w:hAnsi="Times New Roman"/>
          <w:b/>
          <w:sz w:val="24"/>
          <w:szCs w:val="24"/>
        </w:rPr>
        <w:t>rrug</w:t>
      </w:r>
      <w:r w:rsidR="008734AC">
        <w:rPr>
          <w:rFonts w:ascii="Times New Roman" w:hAnsi="Times New Roman"/>
          <w:b/>
          <w:sz w:val="24"/>
          <w:szCs w:val="24"/>
        </w:rPr>
        <w:t>ë</w:t>
      </w:r>
      <w:r w:rsidR="00063624">
        <w:rPr>
          <w:rFonts w:ascii="Times New Roman" w:hAnsi="Times New Roman"/>
          <w:b/>
          <w:sz w:val="24"/>
          <w:szCs w:val="24"/>
        </w:rPr>
        <w:t>ve</w:t>
      </w:r>
      <w:proofErr w:type="spellEnd"/>
      <w:r w:rsidR="00012A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3624">
        <w:rPr>
          <w:rFonts w:ascii="Times New Roman" w:hAnsi="Times New Roman"/>
          <w:b/>
          <w:sz w:val="24"/>
          <w:szCs w:val="24"/>
        </w:rPr>
        <w:t>n</w:t>
      </w:r>
      <w:r w:rsidR="008734AC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0636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3624">
        <w:rPr>
          <w:rFonts w:ascii="Times New Roman" w:hAnsi="Times New Roman"/>
          <w:b/>
          <w:sz w:val="24"/>
          <w:szCs w:val="24"/>
        </w:rPr>
        <w:t>fshatrat</w:t>
      </w:r>
      <w:proofErr w:type="spellEnd"/>
      <w:r w:rsidR="00063624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063624">
        <w:rPr>
          <w:rFonts w:ascii="Times New Roman" w:hAnsi="Times New Roman"/>
          <w:b/>
          <w:sz w:val="24"/>
          <w:szCs w:val="24"/>
        </w:rPr>
        <w:t>Doberdoll</w:t>
      </w:r>
      <w:proofErr w:type="spellEnd"/>
      <w:r w:rsidR="00063624">
        <w:rPr>
          <w:rFonts w:ascii="Times New Roman" w:hAnsi="Times New Roman"/>
          <w:b/>
          <w:sz w:val="24"/>
          <w:szCs w:val="24"/>
        </w:rPr>
        <w:t>,</w:t>
      </w:r>
      <w:r w:rsidR="002F28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3624">
        <w:rPr>
          <w:rFonts w:ascii="Times New Roman" w:hAnsi="Times New Roman"/>
          <w:b/>
          <w:sz w:val="24"/>
          <w:szCs w:val="24"/>
        </w:rPr>
        <w:t>Majac</w:t>
      </w:r>
      <w:proofErr w:type="spellEnd"/>
      <w:r w:rsidR="00063624">
        <w:rPr>
          <w:rFonts w:ascii="Times New Roman" w:hAnsi="Times New Roman"/>
          <w:b/>
          <w:sz w:val="24"/>
          <w:szCs w:val="24"/>
        </w:rPr>
        <w:t>,</w:t>
      </w:r>
      <w:r w:rsidR="002F28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3624">
        <w:rPr>
          <w:rFonts w:ascii="Times New Roman" w:hAnsi="Times New Roman"/>
          <w:b/>
          <w:sz w:val="24"/>
          <w:szCs w:val="24"/>
        </w:rPr>
        <w:t>Merdar</w:t>
      </w:r>
      <w:proofErr w:type="spellEnd"/>
      <w:r w:rsidR="00063624">
        <w:rPr>
          <w:rFonts w:ascii="Times New Roman" w:hAnsi="Times New Roman"/>
          <w:b/>
          <w:sz w:val="24"/>
          <w:szCs w:val="24"/>
        </w:rPr>
        <w:t>,</w:t>
      </w:r>
      <w:r w:rsidR="002F28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3624">
        <w:rPr>
          <w:rFonts w:ascii="Times New Roman" w:hAnsi="Times New Roman"/>
          <w:b/>
          <w:sz w:val="24"/>
          <w:szCs w:val="24"/>
        </w:rPr>
        <w:t>Kushevic</w:t>
      </w:r>
      <w:r w:rsidR="008734AC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063624">
        <w:rPr>
          <w:rFonts w:ascii="Times New Roman" w:hAnsi="Times New Roman"/>
          <w:b/>
          <w:sz w:val="24"/>
          <w:szCs w:val="24"/>
        </w:rPr>
        <w:t>,</w:t>
      </w:r>
      <w:r w:rsidR="002F28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3624">
        <w:rPr>
          <w:rFonts w:ascii="Times New Roman" w:hAnsi="Times New Roman"/>
          <w:b/>
          <w:sz w:val="24"/>
          <w:szCs w:val="24"/>
        </w:rPr>
        <w:t>Batllav</w:t>
      </w:r>
      <w:r w:rsidR="008734AC">
        <w:rPr>
          <w:rFonts w:ascii="Times New Roman" w:hAnsi="Times New Roman"/>
          <w:b/>
          <w:sz w:val="24"/>
          <w:szCs w:val="24"/>
        </w:rPr>
        <w:t>ë</w:t>
      </w:r>
      <w:r w:rsidR="00063624">
        <w:rPr>
          <w:rFonts w:ascii="Times New Roman" w:hAnsi="Times New Roman"/>
          <w:b/>
          <w:sz w:val="24"/>
          <w:szCs w:val="24"/>
        </w:rPr>
        <w:t>-Dyz</w:t>
      </w:r>
      <w:proofErr w:type="spellEnd"/>
      <w:r w:rsidR="000636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3624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0636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3624">
        <w:rPr>
          <w:rFonts w:ascii="Times New Roman" w:hAnsi="Times New Roman"/>
          <w:b/>
          <w:sz w:val="24"/>
          <w:szCs w:val="24"/>
        </w:rPr>
        <w:t>Hertic</w:t>
      </w:r>
      <w:r w:rsidR="008734AC">
        <w:rPr>
          <w:rFonts w:ascii="Times New Roman" w:hAnsi="Times New Roman"/>
          <w:b/>
          <w:sz w:val="24"/>
          <w:szCs w:val="24"/>
        </w:rPr>
        <w:t>ë</w:t>
      </w:r>
      <w:r w:rsidR="00063624">
        <w:rPr>
          <w:rFonts w:ascii="Times New Roman" w:hAnsi="Times New Roman"/>
          <w:b/>
          <w:sz w:val="24"/>
          <w:szCs w:val="24"/>
        </w:rPr>
        <w:t>-Surdull</w:t>
      </w:r>
      <w:r w:rsidR="008734AC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063624">
        <w:rPr>
          <w:rFonts w:ascii="Times New Roman" w:hAnsi="Times New Roman"/>
          <w:b/>
          <w:sz w:val="24"/>
          <w:szCs w:val="24"/>
        </w:rPr>
        <w:t>)</w:t>
      </w:r>
      <w:r w:rsidR="00AD1B3B">
        <w:rPr>
          <w:rFonts w:ascii="Times New Roman" w:hAnsi="Times New Roman"/>
          <w:sz w:val="24"/>
          <w:szCs w:val="24"/>
        </w:rPr>
        <w:t>,</w:t>
      </w:r>
      <w:r w:rsidR="00063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624">
        <w:rPr>
          <w:rFonts w:ascii="Times New Roman" w:hAnsi="Times New Roman"/>
          <w:sz w:val="24"/>
          <w:szCs w:val="24"/>
        </w:rPr>
        <w:t>kodi</w:t>
      </w:r>
      <w:proofErr w:type="spellEnd"/>
      <w:r w:rsidR="0006362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63624">
        <w:rPr>
          <w:rFonts w:ascii="Times New Roman" w:hAnsi="Times New Roman"/>
          <w:sz w:val="24"/>
          <w:szCs w:val="24"/>
        </w:rPr>
        <w:t>projektit</w:t>
      </w:r>
      <w:proofErr w:type="spellEnd"/>
      <w:r w:rsidR="00063624">
        <w:rPr>
          <w:rFonts w:ascii="Times New Roman" w:hAnsi="Times New Roman"/>
          <w:sz w:val="24"/>
          <w:szCs w:val="24"/>
        </w:rPr>
        <w:t xml:space="preserve"> nr.14724</w:t>
      </w:r>
      <w:r w:rsidR="00AD1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B3B">
        <w:rPr>
          <w:rFonts w:ascii="Times New Roman" w:hAnsi="Times New Roman"/>
          <w:sz w:val="24"/>
          <w:szCs w:val="24"/>
        </w:rPr>
        <w:t>në</w:t>
      </w:r>
      <w:proofErr w:type="spellEnd"/>
      <w:r w:rsidR="00AD1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B3B">
        <w:rPr>
          <w:rFonts w:ascii="Times New Roman" w:hAnsi="Times New Roman"/>
          <w:sz w:val="24"/>
          <w:szCs w:val="24"/>
        </w:rPr>
        <w:t>vlerë</w:t>
      </w:r>
      <w:proofErr w:type="spellEnd"/>
      <w:r w:rsidR="00AD1B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D1B3B">
        <w:rPr>
          <w:rFonts w:ascii="Times New Roman" w:hAnsi="Times New Roman"/>
          <w:sz w:val="24"/>
          <w:szCs w:val="24"/>
        </w:rPr>
        <w:t>p</w:t>
      </w:r>
      <w:r w:rsidR="00AD1B3B" w:rsidRPr="006B1A79">
        <w:rPr>
          <w:rFonts w:ascii="Times New Roman" w:hAnsi="Times New Roman"/>
          <w:sz w:val="24"/>
          <w:szCs w:val="24"/>
        </w:rPr>
        <w:t>rej</w:t>
      </w:r>
      <w:proofErr w:type="spellEnd"/>
      <w:r w:rsidR="00180697">
        <w:rPr>
          <w:rFonts w:ascii="Times New Roman" w:hAnsi="Times New Roman"/>
          <w:sz w:val="24"/>
          <w:szCs w:val="24"/>
        </w:rPr>
        <w:t xml:space="preserve">  </w:t>
      </w:r>
      <w:r w:rsidR="00063624" w:rsidRPr="00063624">
        <w:rPr>
          <w:rFonts w:ascii="Times New Roman" w:hAnsi="Times New Roman"/>
          <w:b/>
          <w:sz w:val="24"/>
          <w:szCs w:val="24"/>
        </w:rPr>
        <w:t>8</w:t>
      </w:r>
      <w:r w:rsidR="000657D3" w:rsidRPr="000657D3">
        <w:rPr>
          <w:rFonts w:ascii="Times New Roman" w:hAnsi="Times New Roman"/>
          <w:b/>
          <w:sz w:val="24"/>
          <w:szCs w:val="24"/>
        </w:rPr>
        <w:t>00,</w:t>
      </w:r>
      <w:r w:rsidR="00AF1175" w:rsidRPr="00180697">
        <w:rPr>
          <w:rFonts w:ascii="Times New Roman" w:hAnsi="Times New Roman"/>
          <w:b/>
          <w:sz w:val="24"/>
          <w:szCs w:val="24"/>
        </w:rPr>
        <w:t>000</w:t>
      </w:r>
      <w:proofErr w:type="gramEnd"/>
      <w:r w:rsidR="00AD1B3B" w:rsidRPr="00DD4B7E">
        <w:rPr>
          <w:rFonts w:ascii="Times New Roman" w:hAnsi="Times New Roman"/>
          <w:b/>
          <w:sz w:val="24"/>
          <w:szCs w:val="24"/>
        </w:rPr>
        <w:t xml:space="preserve"> €</w:t>
      </w:r>
      <w:r w:rsidR="00DD4B7E">
        <w:rPr>
          <w:rFonts w:ascii="Times New Roman" w:hAnsi="Times New Roman"/>
          <w:b/>
          <w:sz w:val="24"/>
          <w:szCs w:val="24"/>
        </w:rPr>
        <w:t xml:space="preserve"> </w:t>
      </w:r>
      <w:r w:rsidR="00DD4B7E" w:rsidRPr="00DD4B7E">
        <w:rPr>
          <w:rFonts w:ascii="Times New Roman" w:hAnsi="Times New Roman"/>
          <w:sz w:val="24"/>
          <w:szCs w:val="24"/>
        </w:rPr>
        <w:t>(</w:t>
      </w:r>
      <w:proofErr w:type="spellStart"/>
      <w:r w:rsidR="00063624" w:rsidRPr="00063624">
        <w:rPr>
          <w:rFonts w:ascii="Times New Roman" w:hAnsi="Times New Roman"/>
          <w:i/>
          <w:sz w:val="24"/>
          <w:szCs w:val="24"/>
        </w:rPr>
        <w:t>tet</w:t>
      </w:r>
      <w:r w:rsidR="008734AC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063624" w:rsidRPr="000636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63624" w:rsidRPr="00063624">
        <w:rPr>
          <w:rFonts w:ascii="Times New Roman" w:hAnsi="Times New Roman"/>
          <w:i/>
          <w:sz w:val="24"/>
          <w:szCs w:val="24"/>
        </w:rPr>
        <w:t>qind</w:t>
      </w:r>
      <w:r w:rsidR="008734AC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0657D3" w:rsidRPr="00063624">
        <w:rPr>
          <w:rFonts w:ascii="Times New Roman" w:hAnsi="Times New Roman"/>
          <w:i/>
          <w:sz w:val="24"/>
          <w:szCs w:val="24"/>
        </w:rPr>
        <w:t xml:space="preserve"> </w:t>
      </w:r>
      <w:r w:rsidR="00DD4B7E" w:rsidRPr="000657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D4B7E" w:rsidRPr="000657D3">
        <w:rPr>
          <w:rFonts w:ascii="Times New Roman" w:hAnsi="Times New Roman"/>
          <w:i/>
          <w:sz w:val="24"/>
          <w:szCs w:val="24"/>
        </w:rPr>
        <w:t>mijë</w:t>
      </w:r>
      <w:proofErr w:type="spellEnd"/>
      <w:r w:rsidR="00DD4B7E" w:rsidRPr="000657D3">
        <w:rPr>
          <w:rFonts w:ascii="Times New Roman" w:hAnsi="Times New Roman"/>
          <w:i/>
          <w:sz w:val="24"/>
          <w:szCs w:val="24"/>
        </w:rPr>
        <w:t xml:space="preserve"> euro</w:t>
      </w:r>
      <w:r w:rsidR="00DD4B7E" w:rsidRPr="00DD4B7E">
        <w:rPr>
          <w:rFonts w:ascii="Times New Roman" w:hAnsi="Times New Roman"/>
          <w:sz w:val="24"/>
          <w:szCs w:val="24"/>
        </w:rPr>
        <w:t>)</w:t>
      </w:r>
      <w:r w:rsidR="00012A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12AD7">
        <w:rPr>
          <w:rFonts w:ascii="Times New Roman" w:hAnsi="Times New Roman"/>
          <w:sz w:val="24"/>
          <w:szCs w:val="24"/>
        </w:rPr>
        <w:t>N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AD7">
        <w:rPr>
          <w:rFonts w:ascii="Times New Roman" w:hAnsi="Times New Roman"/>
          <w:sz w:val="24"/>
          <w:szCs w:val="24"/>
        </w:rPr>
        <w:t>planin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AD7">
        <w:rPr>
          <w:rFonts w:ascii="Times New Roman" w:hAnsi="Times New Roman"/>
          <w:sz w:val="24"/>
          <w:szCs w:val="24"/>
        </w:rPr>
        <w:t>buxhetor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AD7">
        <w:rPr>
          <w:rFonts w:ascii="Times New Roman" w:hAnsi="Times New Roman"/>
          <w:sz w:val="24"/>
          <w:szCs w:val="24"/>
        </w:rPr>
        <w:t>t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AD7">
        <w:rPr>
          <w:rFonts w:ascii="Times New Roman" w:hAnsi="Times New Roman"/>
          <w:sz w:val="24"/>
          <w:szCs w:val="24"/>
        </w:rPr>
        <w:t>ndara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8F3">
        <w:rPr>
          <w:rFonts w:ascii="Times New Roman" w:hAnsi="Times New Roman"/>
          <w:sz w:val="24"/>
          <w:szCs w:val="24"/>
        </w:rPr>
        <w:t>p</w:t>
      </w:r>
      <w:r w:rsidR="008734AC">
        <w:rPr>
          <w:rFonts w:ascii="Times New Roman" w:hAnsi="Times New Roman"/>
          <w:sz w:val="24"/>
          <w:szCs w:val="24"/>
        </w:rPr>
        <w:t>ë</w:t>
      </w:r>
      <w:r w:rsidR="006B68F3">
        <w:rPr>
          <w:rFonts w:ascii="Times New Roman" w:hAnsi="Times New Roman"/>
          <w:sz w:val="24"/>
          <w:szCs w:val="24"/>
        </w:rPr>
        <w:t>r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AD7">
        <w:rPr>
          <w:rFonts w:ascii="Times New Roman" w:hAnsi="Times New Roman"/>
          <w:sz w:val="24"/>
          <w:szCs w:val="24"/>
        </w:rPr>
        <w:t>vitin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r w:rsidR="00012AD7" w:rsidRPr="000657D3">
        <w:rPr>
          <w:rFonts w:ascii="Times New Roman" w:hAnsi="Times New Roman"/>
          <w:b/>
          <w:sz w:val="24"/>
          <w:szCs w:val="24"/>
        </w:rPr>
        <w:t>2016</w:t>
      </w:r>
      <w:r w:rsidR="00012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AD7">
        <w:rPr>
          <w:rFonts w:ascii="Times New Roman" w:hAnsi="Times New Roman"/>
          <w:sz w:val="24"/>
          <w:szCs w:val="24"/>
        </w:rPr>
        <w:t>jan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r w:rsidR="000657D3" w:rsidRPr="000657D3">
        <w:rPr>
          <w:rFonts w:ascii="Times New Roman" w:hAnsi="Times New Roman"/>
          <w:b/>
          <w:sz w:val="24"/>
          <w:szCs w:val="24"/>
        </w:rPr>
        <w:t>40</w:t>
      </w:r>
      <w:r w:rsidR="00012AD7" w:rsidRPr="000657D3">
        <w:rPr>
          <w:rFonts w:ascii="Times New Roman" w:hAnsi="Times New Roman"/>
          <w:b/>
          <w:sz w:val="24"/>
          <w:szCs w:val="24"/>
        </w:rPr>
        <w:t>0,000</w:t>
      </w:r>
      <w:r w:rsidR="00012AD7">
        <w:rPr>
          <w:rFonts w:ascii="Times New Roman" w:hAnsi="Times New Roman"/>
          <w:sz w:val="24"/>
          <w:szCs w:val="24"/>
        </w:rPr>
        <w:t xml:space="preserve"> € </w:t>
      </w:r>
      <w:proofErr w:type="spellStart"/>
      <w:r w:rsidR="00012AD7">
        <w:rPr>
          <w:rFonts w:ascii="Times New Roman" w:hAnsi="Times New Roman"/>
          <w:sz w:val="24"/>
          <w:szCs w:val="24"/>
        </w:rPr>
        <w:t>nd</w:t>
      </w:r>
      <w:r w:rsidR="008734AC">
        <w:rPr>
          <w:rFonts w:ascii="Times New Roman" w:hAnsi="Times New Roman"/>
          <w:sz w:val="24"/>
          <w:szCs w:val="24"/>
        </w:rPr>
        <w:t>ë</w:t>
      </w:r>
      <w:r w:rsidR="00012AD7">
        <w:rPr>
          <w:rFonts w:ascii="Times New Roman" w:hAnsi="Times New Roman"/>
          <w:sz w:val="24"/>
          <w:szCs w:val="24"/>
        </w:rPr>
        <w:t>rsa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AD7">
        <w:rPr>
          <w:rFonts w:ascii="Times New Roman" w:hAnsi="Times New Roman"/>
          <w:sz w:val="24"/>
          <w:szCs w:val="24"/>
        </w:rPr>
        <w:t>p</w:t>
      </w:r>
      <w:r w:rsidR="008734AC">
        <w:rPr>
          <w:rFonts w:ascii="Times New Roman" w:hAnsi="Times New Roman"/>
          <w:sz w:val="24"/>
          <w:szCs w:val="24"/>
        </w:rPr>
        <w:t>ë</w:t>
      </w:r>
      <w:r w:rsidR="00012AD7">
        <w:rPr>
          <w:rFonts w:ascii="Times New Roman" w:hAnsi="Times New Roman"/>
          <w:sz w:val="24"/>
          <w:szCs w:val="24"/>
        </w:rPr>
        <w:t>r</w:t>
      </w:r>
      <w:proofErr w:type="spellEnd"/>
      <w:r w:rsidR="00063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7D3">
        <w:rPr>
          <w:rFonts w:ascii="Times New Roman" w:hAnsi="Times New Roman"/>
          <w:sz w:val="24"/>
          <w:szCs w:val="24"/>
        </w:rPr>
        <w:t>vit</w:t>
      </w:r>
      <w:r w:rsidR="00063624">
        <w:rPr>
          <w:rFonts w:ascii="Times New Roman" w:hAnsi="Times New Roman"/>
          <w:sz w:val="24"/>
          <w:szCs w:val="24"/>
        </w:rPr>
        <w:t>in</w:t>
      </w:r>
      <w:proofErr w:type="spellEnd"/>
      <w:r w:rsidR="00063624">
        <w:rPr>
          <w:rFonts w:ascii="Times New Roman" w:hAnsi="Times New Roman"/>
          <w:sz w:val="24"/>
          <w:szCs w:val="24"/>
        </w:rPr>
        <w:t xml:space="preserve"> </w:t>
      </w:r>
      <w:r w:rsidR="000657D3">
        <w:rPr>
          <w:rFonts w:ascii="Times New Roman" w:hAnsi="Times New Roman"/>
          <w:sz w:val="24"/>
          <w:szCs w:val="24"/>
        </w:rPr>
        <w:t xml:space="preserve"> </w:t>
      </w:r>
      <w:r w:rsidR="00063624">
        <w:rPr>
          <w:rFonts w:ascii="Times New Roman" w:hAnsi="Times New Roman"/>
          <w:sz w:val="24"/>
          <w:szCs w:val="24"/>
        </w:rPr>
        <w:t xml:space="preserve">2017 </w:t>
      </w:r>
      <w:proofErr w:type="spellStart"/>
      <w:r w:rsidR="00063624">
        <w:rPr>
          <w:rFonts w:ascii="Times New Roman" w:hAnsi="Times New Roman"/>
          <w:sz w:val="24"/>
          <w:szCs w:val="24"/>
        </w:rPr>
        <w:t>t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="00063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624">
        <w:rPr>
          <w:rFonts w:ascii="Times New Roman" w:hAnsi="Times New Roman"/>
          <w:sz w:val="24"/>
          <w:szCs w:val="24"/>
        </w:rPr>
        <w:t>parashi</w:t>
      </w:r>
      <w:r w:rsidR="00012AD7">
        <w:rPr>
          <w:rFonts w:ascii="Times New Roman" w:hAnsi="Times New Roman"/>
          <w:sz w:val="24"/>
          <w:szCs w:val="24"/>
        </w:rPr>
        <w:t>kuara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AD7">
        <w:rPr>
          <w:rFonts w:ascii="Times New Roman" w:hAnsi="Times New Roman"/>
          <w:sz w:val="24"/>
          <w:szCs w:val="24"/>
        </w:rPr>
        <w:t>jan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="00012AD7">
        <w:rPr>
          <w:rFonts w:ascii="Times New Roman" w:hAnsi="Times New Roman"/>
          <w:sz w:val="24"/>
          <w:szCs w:val="24"/>
        </w:rPr>
        <w:t xml:space="preserve"> </w:t>
      </w:r>
      <w:r w:rsidR="00063624">
        <w:rPr>
          <w:rFonts w:ascii="Times New Roman" w:hAnsi="Times New Roman"/>
          <w:sz w:val="24"/>
          <w:szCs w:val="24"/>
        </w:rPr>
        <w:t>4</w:t>
      </w:r>
      <w:r w:rsidR="000657D3">
        <w:rPr>
          <w:rFonts w:ascii="Times New Roman" w:hAnsi="Times New Roman"/>
          <w:sz w:val="24"/>
          <w:szCs w:val="24"/>
        </w:rPr>
        <w:t>0</w:t>
      </w:r>
      <w:r w:rsidR="006B68F3">
        <w:rPr>
          <w:rFonts w:ascii="Times New Roman" w:hAnsi="Times New Roman"/>
          <w:sz w:val="24"/>
          <w:szCs w:val="24"/>
        </w:rPr>
        <w:t>0,000 €</w:t>
      </w:r>
      <w:r w:rsidR="007B206D">
        <w:rPr>
          <w:rFonts w:ascii="Times New Roman" w:hAnsi="Times New Roman"/>
          <w:sz w:val="24"/>
          <w:szCs w:val="24"/>
        </w:rPr>
        <w:t>;</w:t>
      </w:r>
    </w:p>
    <w:p w:rsidR="00F6771D" w:rsidRDefault="00F6771D" w:rsidP="00011C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771D">
        <w:rPr>
          <w:rFonts w:ascii="Times New Roman" w:hAnsi="Times New Roman"/>
          <w:b/>
          <w:sz w:val="24"/>
          <w:szCs w:val="24"/>
        </w:rPr>
        <w:lastRenderedPageBreak/>
        <w:t>Asfaltimi</w:t>
      </w:r>
      <w:proofErr w:type="spellEnd"/>
      <w:r w:rsidRPr="00F6771D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F6771D">
        <w:rPr>
          <w:rFonts w:ascii="Times New Roman" w:hAnsi="Times New Roman"/>
          <w:b/>
          <w:sz w:val="24"/>
          <w:szCs w:val="24"/>
        </w:rPr>
        <w:t>rrug</w:t>
      </w:r>
      <w:r w:rsidR="0027444B">
        <w:rPr>
          <w:rFonts w:ascii="Times New Roman" w:hAnsi="Times New Roman"/>
          <w:b/>
          <w:sz w:val="24"/>
          <w:szCs w:val="24"/>
        </w:rPr>
        <w:t>ë</w:t>
      </w:r>
      <w:r w:rsidRPr="00F6771D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F677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07BE">
        <w:rPr>
          <w:rFonts w:ascii="Times New Roman" w:hAnsi="Times New Roman"/>
          <w:b/>
          <w:sz w:val="24"/>
          <w:szCs w:val="24"/>
        </w:rPr>
        <w:t>Ballaban</w:t>
      </w:r>
      <w:proofErr w:type="spellEnd"/>
      <w:r w:rsidR="00A658ED">
        <w:rPr>
          <w:rFonts w:ascii="Times New Roman" w:hAnsi="Times New Roman"/>
          <w:b/>
          <w:sz w:val="24"/>
          <w:szCs w:val="24"/>
        </w:rPr>
        <w:t xml:space="preserve"> </w:t>
      </w:r>
      <w:r w:rsidR="008734AC">
        <w:rPr>
          <w:rFonts w:ascii="Times New Roman" w:hAnsi="Times New Roman"/>
          <w:b/>
          <w:sz w:val="24"/>
          <w:szCs w:val="24"/>
        </w:rPr>
        <w:t>–</w:t>
      </w:r>
      <w:r w:rsidR="00A658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07BE">
        <w:rPr>
          <w:rFonts w:ascii="Times New Roman" w:hAnsi="Times New Roman"/>
          <w:b/>
          <w:sz w:val="24"/>
          <w:szCs w:val="24"/>
        </w:rPr>
        <w:t>Orllan</w:t>
      </w:r>
      <w:proofErr w:type="spellEnd"/>
      <w:r w:rsidR="008734A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proofErr w:type="gramStart"/>
      <w:r w:rsidR="008734AC">
        <w:rPr>
          <w:rFonts w:ascii="Times New Roman" w:hAnsi="Times New Roman"/>
          <w:b/>
          <w:sz w:val="24"/>
          <w:szCs w:val="24"/>
        </w:rPr>
        <w:t>te</w:t>
      </w:r>
      <w:proofErr w:type="spellEnd"/>
      <w:proofErr w:type="gramEnd"/>
      <w:r w:rsidR="008734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34AC">
        <w:rPr>
          <w:rFonts w:ascii="Times New Roman" w:hAnsi="Times New Roman"/>
          <w:b/>
          <w:sz w:val="24"/>
          <w:szCs w:val="24"/>
        </w:rPr>
        <w:t>liqeni</w:t>
      </w:r>
      <w:proofErr w:type="spellEnd"/>
      <w:r w:rsidR="008734A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projektit</w:t>
      </w:r>
      <w:proofErr w:type="spellEnd"/>
      <w:r>
        <w:rPr>
          <w:rFonts w:ascii="Times New Roman" w:hAnsi="Times New Roman"/>
          <w:sz w:val="24"/>
          <w:szCs w:val="24"/>
        </w:rPr>
        <w:t xml:space="preserve"> nr. 147</w:t>
      </w:r>
      <w:r w:rsidR="00C007BE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27444B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</w:t>
      </w:r>
      <w:r w:rsidR="0027444B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prej</w:t>
      </w:r>
      <w:proofErr w:type="spellEnd"/>
      <w:r w:rsidR="00C007BE">
        <w:rPr>
          <w:rFonts w:ascii="Times New Roman" w:hAnsi="Times New Roman"/>
          <w:sz w:val="24"/>
          <w:szCs w:val="24"/>
        </w:rPr>
        <w:t xml:space="preserve"> </w:t>
      </w:r>
      <w:r w:rsidR="00C007BE" w:rsidRPr="00C007BE">
        <w:rPr>
          <w:rFonts w:ascii="Times New Roman" w:hAnsi="Times New Roman"/>
          <w:b/>
          <w:sz w:val="24"/>
          <w:szCs w:val="24"/>
        </w:rPr>
        <w:t>1,000</w:t>
      </w:r>
      <w:r w:rsidRPr="00F6771D">
        <w:rPr>
          <w:rFonts w:ascii="Times New Roman" w:hAnsi="Times New Roman"/>
          <w:b/>
          <w:sz w:val="24"/>
          <w:szCs w:val="24"/>
        </w:rPr>
        <w:t>,000 €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F6771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7BE">
        <w:rPr>
          <w:rFonts w:ascii="Times New Roman" w:hAnsi="Times New Roman"/>
          <w:i/>
          <w:sz w:val="24"/>
          <w:szCs w:val="24"/>
        </w:rPr>
        <w:t>nj</w:t>
      </w:r>
      <w:r w:rsidR="008734AC">
        <w:rPr>
          <w:rFonts w:ascii="Times New Roman" w:hAnsi="Times New Roman"/>
          <w:i/>
          <w:sz w:val="24"/>
          <w:szCs w:val="24"/>
        </w:rPr>
        <w:t>ë</w:t>
      </w:r>
      <w:proofErr w:type="spellEnd"/>
      <w:proofErr w:type="gramEnd"/>
      <w:r w:rsidR="00C007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7BE">
        <w:rPr>
          <w:rFonts w:ascii="Times New Roman" w:hAnsi="Times New Roman"/>
          <w:i/>
          <w:sz w:val="24"/>
          <w:szCs w:val="24"/>
        </w:rPr>
        <w:t>milion</w:t>
      </w:r>
      <w:proofErr w:type="spellEnd"/>
      <w:r w:rsidRPr="00F6771D">
        <w:rPr>
          <w:rFonts w:ascii="Times New Roman" w:hAnsi="Times New Roman"/>
          <w:i/>
          <w:sz w:val="24"/>
          <w:szCs w:val="24"/>
        </w:rPr>
        <w:t xml:space="preserve"> euro</w:t>
      </w:r>
      <w:r w:rsidR="006B68F3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6B68F3">
        <w:rPr>
          <w:rFonts w:ascii="Times New Roman" w:hAnsi="Times New Roman"/>
          <w:sz w:val="24"/>
          <w:szCs w:val="24"/>
        </w:rPr>
        <w:t>Ndarjet</w:t>
      </w:r>
      <w:proofErr w:type="spellEnd"/>
      <w:r w:rsidR="006B6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8F3">
        <w:rPr>
          <w:rFonts w:ascii="Times New Roman" w:hAnsi="Times New Roman"/>
          <w:sz w:val="24"/>
          <w:szCs w:val="24"/>
        </w:rPr>
        <w:t>buxhetore</w:t>
      </w:r>
      <w:proofErr w:type="spellEnd"/>
      <w:r w:rsidR="006B6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8F3">
        <w:rPr>
          <w:rFonts w:ascii="Times New Roman" w:hAnsi="Times New Roman"/>
          <w:sz w:val="24"/>
          <w:szCs w:val="24"/>
        </w:rPr>
        <w:t>p</w:t>
      </w:r>
      <w:r w:rsidR="008734AC">
        <w:rPr>
          <w:rFonts w:ascii="Times New Roman" w:hAnsi="Times New Roman"/>
          <w:sz w:val="24"/>
          <w:szCs w:val="24"/>
        </w:rPr>
        <w:t>ë</w:t>
      </w:r>
      <w:r w:rsidR="006B68F3">
        <w:rPr>
          <w:rFonts w:ascii="Times New Roman" w:hAnsi="Times New Roman"/>
          <w:sz w:val="24"/>
          <w:szCs w:val="24"/>
        </w:rPr>
        <w:t>r</w:t>
      </w:r>
      <w:proofErr w:type="spellEnd"/>
      <w:r w:rsidR="006B6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8F3">
        <w:rPr>
          <w:rFonts w:ascii="Times New Roman" w:hAnsi="Times New Roman"/>
          <w:sz w:val="24"/>
          <w:szCs w:val="24"/>
        </w:rPr>
        <w:t>vitin</w:t>
      </w:r>
      <w:proofErr w:type="spellEnd"/>
      <w:r w:rsidR="006B68F3">
        <w:rPr>
          <w:rFonts w:ascii="Times New Roman" w:hAnsi="Times New Roman"/>
          <w:sz w:val="24"/>
          <w:szCs w:val="24"/>
        </w:rPr>
        <w:t xml:space="preserve"> </w:t>
      </w:r>
      <w:r w:rsidR="006B68F3" w:rsidRPr="00A658ED">
        <w:rPr>
          <w:rFonts w:ascii="Times New Roman" w:hAnsi="Times New Roman"/>
          <w:b/>
          <w:sz w:val="24"/>
          <w:szCs w:val="24"/>
        </w:rPr>
        <w:t>2016</w:t>
      </w:r>
      <w:r w:rsidR="006B6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8F3">
        <w:rPr>
          <w:rFonts w:ascii="Times New Roman" w:hAnsi="Times New Roman"/>
          <w:sz w:val="24"/>
          <w:szCs w:val="24"/>
        </w:rPr>
        <w:t>jan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="006B68F3">
        <w:rPr>
          <w:rFonts w:ascii="Times New Roman" w:hAnsi="Times New Roman"/>
          <w:sz w:val="24"/>
          <w:szCs w:val="24"/>
        </w:rPr>
        <w:t xml:space="preserve"> </w:t>
      </w:r>
      <w:r w:rsidR="00A658ED">
        <w:rPr>
          <w:rFonts w:ascii="Times New Roman" w:hAnsi="Times New Roman"/>
          <w:b/>
          <w:sz w:val="24"/>
          <w:szCs w:val="24"/>
        </w:rPr>
        <w:t>15</w:t>
      </w:r>
      <w:r w:rsidR="006B68F3" w:rsidRPr="00A658ED">
        <w:rPr>
          <w:rFonts w:ascii="Times New Roman" w:hAnsi="Times New Roman"/>
          <w:b/>
          <w:sz w:val="24"/>
          <w:szCs w:val="24"/>
        </w:rPr>
        <w:t>0,000</w:t>
      </w:r>
      <w:r w:rsidR="008734AC">
        <w:rPr>
          <w:rFonts w:ascii="Times New Roman" w:hAnsi="Times New Roman"/>
          <w:sz w:val="24"/>
          <w:szCs w:val="24"/>
        </w:rPr>
        <w:t xml:space="preserve"> €, </w:t>
      </w:r>
      <w:proofErr w:type="spellStart"/>
      <w:r w:rsidR="00C007BE">
        <w:rPr>
          <w:rFonts w:ascii="Times New Roman" w:hAnsi="Times New Roman"/>
          <w:sz w:val="24"/>
          <w:szCs w:val="24"/>
        </w:rPr>
        <w:t>p</w:t>
      </w:r>
      <w:r w:rsidR="008734AC">
        <w:rPr>
          <w:rFonts w:ascii="Times New Roman" w:hAnsi="Times New Roman"/>
          <w:sz w:val="24"/>
          <w:szCs w:val="24"/>
        </w:rPr>
        <w:t>ë</w:t>
      </w:r>
      <w:r w:rsidR="00C007BE">
        <w:rPr>
          <w:rFonts w:ascii="Times New Roman" w:hAnsi="Times New Roman"/>
          <w:sz w:val="24"/>
          <w:szCs w:val="24"/>
        </w:rPr>
        <w:t>r</w:t>
      </w:r>
      <w:proofErr w:type="spellEnd"/>
      <w:r w:rsidR="00C0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658ED">
        <w:rPr>
          <w:rFonts w:ascii="Times New Roman" w:hAnsi="Times New Roman"/>
          <w:sz w:val="24"/>
          <w:szCs w:val="24"/>
        </w:rPr>
        <w:t>vitin</w:t>
      </w:r>
      <w:proofErr w:type="spellEnd"/>
      <w:r w:rsidR="00A658ED">
        <w:rPr>
          <w:rFonts w:ascii="Times New Roman" w:hAnsi="Times New Roman"/>
          <w:sz w:val="24"/>
          <w:szCs w:val="24"/>
        </w:rPr>
        <w:t xml:space="preserve"> </w:t>
      </w:r>
      <w:r w:rsidR="006B68F3">
        <w:rPr>
          <w:rFonts w:ascii="Times New Roman" w:hAnsi="Times New Roman"/>
          <w:sz w:val="24"/>
          <w:szCs w:val="24"/>
        </w:rPr>
        <w:t xml:space="preserve"> </w:t>
      </w:r>
      <w:r w:rsidR="00A658ED">
        <w:rPr>
          <w:rFonts w:ascii="Times New Roman" w:hAnsi="Times New Roman"/>
          <w:sz w:val="24"/>
          <w:szCs w:val="24"/>
        </w:rPr>
        <w:t xml:space="preserve">2017 </w:t>
      </w:r>
      <w:proofErr w:type="spellStart"/>
      <w:r w:rsidR="006B68F3">
        <w:rPr>
          <w:rFonts w:ascii="Times New Roman" w:hAnsi="Times New Roman"/>
          <w:sz w:val="24"/>
          <w:szCs w:val="24"/>
        </w:rPr>
        <w:t>mjetet</w:t>
      </w:r>
      <w:proofErr w:type="spellEnd"/>
      <w:r w:rsidR="006B6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8F3">
        <w:rPr>
          <w:rFonts w:ascii="Times New Roman" w:hAnsi="Times New Roman"/>
          <w:sz w:val="24"/>
          <w:szCs w:val="24"/>
        </w:rPr>
        <w:t>buxhetore</w:t>
      </w:r>
      <w:proofErr w:type="spellEnd"/>
      <w:r w:rsidR="006B6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8F3">
        <w:rPr>
          <w:rFonts w:ascii="Times New Roman" w:hAnsi="Times New Roman"/>
          <w:sz w:val="24"/>
          <w:szCs w:val="24"/>
        </w:rPr>
        <w:t>t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="006B6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8F3">
        <w:rPr>
          <w:rFonts w:ascii="Times New Roman" w:hAnsi="Times New Roman"/>
          <w:sz w:val="24"/>
          <w:szCs w:val="24"/>
        </w:rPr>
        <w:t>parashikuara</w:t>
      </w:r>
      <w:proofErr w:type="spellEnd"/>
      <w:r w:rsidR="006B6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8F3">
        <w:rPr>
          <w:rFonts w:ascii="Times New Roman" w:hAnsi="Times New Roman"/>
          <w:sz w:val="24"/>
          <w:szCs w:val="24"/>
        </w:rPr>
        <w:t>jan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="006B68F3">
        <w:rPr>
          <w:rFonts w:ascii="Times New Roman" w:hAnsi="Times New Roman"/>
          <w:sz w:val="24"/>
          <w:szCs w:val="24"/>
        </w:rPr>
        <w:t xml:space="preserve"> </w:t>
      </w:r>
      <w:r w:rsidR="00C007BE">
        <w:rPr>
          <w:rFonts w:ascii="Times New Roman" w:hAnsi="Times New Roman"/>
          <w:sz w:val="24"/>
          <w:szCs w:val="24"/>
        </w:rPr>
        <w:t>250</w:t>
      </w:r>
      <w:r w:rsidR="006B68F3">
        <w:rPr>
          <w:rFonts w:ascii="Times New Roman" w:hAnsi="Times New Roman"/>
          <w:sz w:val="24"/>
          <w:szCs w:val="24"/>
        </w:rPr>
        <w:t>,000 €</w:t>
      </w:r>
      <w:r w:rsidR="008734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4AC">
        <w:rPr>
          <w:rFonts w:ascii="Times New Roman" w:hAnsi="Times New Roman"/>
          <w:sz w:val="24"/>
          <w:szCs w:val="24"/>
        </w:rPr>
        <w:t>dhe</w:t>
      </w:r>
      <w:proofErr w:type="spellEnd"/>
      <w:r w:rsidR="00C0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7BE">
        <w:rPr>
          <w:rFonts w:ascii="Times New Roman" w:hAnsi="Times New Roman"/>
          <w:sz w:val="24"/>
          <w:szCs w:val="24"/>
        </w:rPr>
        <w:t>p</w:t>
      </w:r>
      <w:r w:rsidR="008734AC">
        <w:rPr>
          <w:rFonts w:ascii="Times New Roman" w:hAnsi="Times New Roman"/>
          <w:sz w:val="24"/>
          <w:szCs w:val="24"/>
        </w:rPr>
        <w:t>ë</w:t>
      </w:r>
      <w:r w:rsidR="00C007BE">
        <w:rPr>
          <w:rFonts w:ascii="Times New Roman" w:hAnsi="Times New Roman"/>
          <w:sz w:val="24"/>
          <w:szCs w:val="24"/>
        </w:rPr>
        <w:t>r</w:t>
      </w:r>
      <w:proofErr w:type="spellEnd"/>
      <w:r w:rsidR="00C0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7BE">
        <w:rPr>
          <w:rFonts w:ascii="Times New Roman" w:hAnsi="Times New Roman"/>
          <w:sz w:val="24"/>
          <w:szCs w:val="24"/>
        </w:rPr>
        <w:t>vitin</w:t>
      </w:r>
      <w:proofErr w:type="spellEnd"/>
      <w:r w:rsidR="00C007BE">
        <w:rPr>
          <w:rFonts w:ascii="Times New Roman" w:hAnsi="Times New Roman"/>
          <w:sz w:val="24"/>
          <w:szCs w:val="24"/>
        </w:rPr>
        <w:t xml:space="preserve"> 2018 </w:t>
      </w:r>
      <w:proofErr w:type="spellStart"/>
      <w:r w:rsidR="00C007BE">
        <w:rPr>
          <w:rFonts w:ascii="Times New Roman" w:hAnsi="Times New Roman"/>
          <w:sz w:val="24"/>
          <w:szCs w:val="24"/>
        </w:rPr>
        <w:t>jan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="00C0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7BE">
        <w:rPr>
          <w:rFonts w:ascii="Times New Roman" w:hAnsi="Times New Roman"/>
          <w:sz w:val="24"/>
          <w:szCs w:val="24"/>
        </w:rPr>
        <w:t>parashikuar</w:t>
      </w:r>
      <w:proofErr w:type="spellEnd"/>
      <w:r w:rsidR="00C007BE">
        <w:rPr>
          <w:rFonts w:ascii="Times New Roman" w:hAnsi="Times New Roman"/>
          <w:sz w:val="24"/>
          <w:szCs w:val="24"/>
        </w:rPr>
        <w:t xml:space="preserve"> 600,000 euro</w:t>
      </w:r>
      <w:r w:rsidR="00D24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685">
        <w:rPr>
          <w:rFonts w:ascii="Times New Roman" w:hAnsi="Times New Roman"/>
          <w:sz w:val="24"/>
          <w:szCs w:val="24"/>
        </w:rPr>
        <w:t>dhe</w:t>
      </w:r>
      <w:proofErr w:type="spellEnd"/>
      <w:r w:rsidR="00D24685">
        <w:rPr>
          <w:rFonts w:ascii="Times New Roman" w:hAnsi="Times New Roman"/>
          <w:sz w:val="24"/>
          <w:szCs w:val="24"/>
        </w:rPr>
        <w:t xml:space="preserve"> </w:t>
      </w:r>
    </w:p>
    <w:p w:rsidR="00AF1175" w:rsidRPr="002265BE" w:rsidRDefault="00D24685" w:rsidP="00D246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5BE">
        <w:rPr>
          <w:rFonts w:ascii="Times New Roman" w:hAnsi="Times New Roman"/>
          <w:b/>
          <w:sz w:val="24"/>
          <w:szCs w:val="24"/>
        </w:rPr>
        <w:t>Asfaltimi</w:t>
      </w:r>
      <w:proofErr w:type="spellEnd"/>
      <w:r w:rsidRPr="002265BE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2265BE">
        <w:rPr>
          <w:rFonts w:ascii="Times New Roman" w:hAnsi="Times New Roman"/>
          <w:b/>
          <w:sz w:val="24"/>
          <w:szCs w:val="24"/>
        </w:rPr>
        <w:t>rrug</w:t>
      </w:r>
      <w:r w:rsidR="008734AC">
        <w:rPr>
          <w:rFonts w:ascii="Times New Roman" w:hAnsi="Times New Roman"/>
          <w:b/>
          <w:sz w:val="24"/>
          <w:szCs w:val="24"/>
        </w:rPr>
        <w:t>ë</w:t>
      </w:r>
      <w:r w:rsidRPr="002265BE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2265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b/>
          <w:sz w:val="24"/>
          <w:szCs w:val="24"/>
        </w:rPr>
        <w:t>n</w:t>
      </w:r>
      <w:r w:rsidR="008734AC"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2265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b/>
          <w:sz w:val="24"/>
          <w:szCs w:val="24"/>
        </w:rPr>
        <w:t>qytetin</w:t>
      </w:r>
      <w:proofErr w:type="spellEnd"/>
      <w:r w:rsidRPr="002265B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2265BE">
        <w:rPr>
          <w:rFonts w:ascii="Times New Roman" w:hAnsi="Times New Roman"/>
          <w:b/>
          <w:sz w:val="24"/>
          <w:szCs w:val="24"/>
        </w:rPr>
        <w:t>Podujev</w:t>
      </w:r>
      <w:r w:rsidR="008734AC">
        <w:rPr>
          <w:rFonts w:ascii="Times New Roman" w:hAnsi="Times New Roman"/>
          <w:b/>
          <w:sz w:val="24"/>
          <w:szCs w:val="24"/>
        </w:rPr>
        <w:t>ë</w:t>
      </w:r>
      <w:r w:rsidRPr="002265BE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65BE">
        <w:rPr>
          <w:rFonts w:ascii="Times New Roman" w:hAnsi="Times New Roman"/>
          <w:sz w:val="24"/>
          <w:szCs w:val="24"/>
        </w:rPr>
        <w:t>kodi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2265BE">
        <w:rPr>
          <w:rFonts w:ascii="Times New Roman" w:hAnsi="Times New Roman"/>
          <w:sz w:val="24"/>
          <w:szCs w:val="24"/>
        </w:rPr>
        <w:t>projektit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nr. 14762 </w:t>
      </w:r>
      <w:proofErr w:type="spellStart"/>
      <w:r w:rsidRPr="002265BE">
        <w:rPr>
          <w:rFonts w:ascii="Times New Roman" w:hAnsi="Times New Roman"/>
          <w:sz w:val="24"/>
          <w:szCs w:val="24"/>
        </w:rPr>
        <w:t>në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sz w:val="24"/>
          <w:szCs w:val="24"/>
        </w:rPr>
        <w:t>vlerë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sz w:val="24"/>
          <w:szCs w:val="24"/>
        </w:rPr>
        <w:t>prej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r w:rsidRPr="002265BE">
        <w:rPr>
          <w:rFonts w:ascii="Times New Roman" w:hAnsi="Times New Roman"/>
          <w:b/>
          <w:sz w:val="24"/>
          <w:szCs w:val="24"/>
        </w:rPr>
        <w:t>500,000 €</w:t>
      </w:r>
      <w:r w:rsidRPr="002265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265BE">
        <w:rPr>
          <w:rFonts w:ascii="Times New Roman" w:hAnsi="Times New Roman"/>
          <w:i/>
          <w:sz w:val="24"/>
          <w:szCs w:val="24"/>
        </w:rPr>
        <w:t>pes</w:t>
      </w:r>
      <w:r w:rsidR="008734AC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2265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i/>
          <w:sz w:val="24"/>
          <w:szCs w:val="24"/>
        </w:rPr>
        <w:t>qind</w:t>
      </w:r>
      <w:r w:rsidR="008734AC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2265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i/>
          <w:sz w:val="24"/>
          <w:szCs w:val="24"/>
        </w:rPr>
        <w:t>mij</w:t>
      </w:r>
      <w:r w:rsidR="008734AC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2265BE">
        <w:rPr>
          <w:rFonts w:ascii="Times New Roman" w:hAnsi="Times New Roman"/>
          <w:i/>
          <w:sz w:val="24"/>
          <w:szCs w:val="24"/>
        </w:rPr>
        <w:t xml:space="preserve"> euro</w:t>
      </w:r>
      <w:r w:rsidRPr="002265B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2265BE">
        <w:rPr>
          <w:rFonts w:ascii="Times New Roman" w:hAnsi="Times New Roman"/>
          <w:sz w:val="24"/>
          <w:szCs w:val="24"/>
        </w:rPr>
        <w:t>Ndarjet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sz w:val="24"/>
          <w:szCs w:val="24"/>
        </w:rPr>
        <w:t>buxhetore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sz w:val="24"/>
          <w:szCs w:val="24"/>
        </w:rPr>
        <w:t>p</w:t>
      </w:r>
      <w:r w:rsidR="008734AC">
        <w:rPr>
          <w:rFonts w:ascii="Times New Roman" w:hAnsi="Times New Roman"/>
          <w:sz w:val="24"/>
          <w:szCs w:val="24"/>
        </w:rPr>
        <w:t>ë</w:t>
      </w:r>
      <w:r w:rsidRPr="002265BE">
        <w:rPr>
          <w:rFonts w:ascii="Times New Roman" w:hAnsi="Times New Roman"/>
          <w:sz w:val="24"/>
          <w:szCs w:val="24"/>
        </w:rPr>
        <w:t>r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sz w:val="24"/>
          <w:szCs w:val="24"/>
        </w:rPr>
        <w:t>vitin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r w:rsidRPr="002265BE">
        <w:rPr>
          <w:rFonts w:ascii="Times New Roman" w:hAnsi="Times New Roman"/>
          <w:b/>
          <w:sz w:val="24"/>
          <w:szCs w:val="24"/>
        </w:rPr>
        <w:t>2016</w:t>
      </w:r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sz w:val="24"/>
          <w:szCs w:val="24"/>
        </w:rPr>
        <w:t>jan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r w:rsidRPr="002265BE">
        <w:rPr>
          <w:rFonts w:ascii="Times New Roman" w:hAnsi="Times New Roman"/>
          <w:b/>
          <w:sz w:val="24"/>
          <w:szCs w:val="24"/>
        </w:rPr>
        <w:t>250,000</w:t>
      </w:r>
      <w:r w:rsidRPr="002265BE">
        <w:rPr>
          <w:rFonts w:ascii="Times New Roman" w:hAnsi="Times New Roman"/>
          <w:sz w:val="24"/>
          <w:szCs w:val="24"/>
        </w:rPr>
        <w:t xml:space="preserve"> €, </w:t>
      </w:r>
      <w:proofErr w:type="spellStart"/>
      <w:r w:rsidRPr="002265BE">
        <w:rPr>
          <w:rFonts w:ascii="Times New Roman" w:hAnsi="Times New Roman"/>
          <w:sz w:val="24"/>
          <w:szCs w:val="24"/>
        </w:rPr>
        <w:t>nd</w:t>
      </w:r>
      <w:r w:rsidR="008734AC">
        <w:rPr>
          <w:rFonts w:ascii="Times New Roman" w:hAnsi="Times New Roman"/>
          <w:sz w:val="24"/>
          <w:szCs w:val="24"/>
        </w:rPr>
        <w:t>ë</w:t>
      </w:r>
      <w:r w:rsidRPr="002265BE">
        <w:rPr>
          <w:rFonts w:ascii="Times New Roman" w:hAnsi="Times New Roman"/>
          <w:sz w:val="24"/>
          <w:szCs w:val="24"/>
        </w:rPr>
        <w:t>rsa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65BE">
        <w:rPr>
          <w:rFonts w:ascii="Times New Roman" w:hAnsi="Times New Roman"/>
          <w:sz w:val="24"/>
          <w:szCs w:val="24"/>
        </w:rPr>
        <w:t>p</w:t>
      </w:r>
      <w:r w:rsidR="008734AC">
        <w:rPr>
          <w:rFonts w:ascii="Times New Roman" w:hAnsi="Times New Roman"/>
          <w:sz w:val="24"/>
          <w:szCs w:val="24"/>
        </w:rPr>
        <w:t>ë</w:t>
      </w:r>
      <w:r w:rsidRPr="002265BE">
        <w:rPr>
          <w:rFonts w:ascii="Times New Roman" w:hAnsi="Times New Roman"/>
          <w:sz w:val="24"/>
          <w:szCs w:val="24"/>
        </w:rPr>
        <w:t>r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65BE">
        <w:rPr>
          <w:rFonts w:ascii="Times New Roman" w:hAnsi="Times New Roman"/>
          <w:sz w:val="24"/>
          <w:szCs w:val="24"/>
        </w:rPr>
        <w:t>vitin</w:t>
      </w:r>
      <w:proofErr w:type="spellEnd"/>
      <w:proofErr w:type="gramEnd"/>
      <w:r w:rsidRPr="002265BE">
        <w:rPr>
          <w:rFonts w:ascii="Times New Roman" w:hAnsi="Times New Roman"/>
          <w:sz w:val="24"/>
          <w:szCs w:val="24"/>
        </w:rPr>
        <w:t xml:space="preserve">  2017 </w:t>
      </w:r>
      <w:proofErr w:type="spellStart"/>
      <w:r w:rsidRPr="002265BE">
        <w:rPr>
          <w:rFonts w:ascii="Times New Roman" w:hAnsi="Times New Roman"/>
          <w:sz w:val="24"/>
          <w:szCs w:val="24"/>
        </w:rPr>
        <w:t>mjetet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sz w:val="24"/>
          <w:szCs w:val="24"/>
        </w:rPr>
        <w:t>buxhetore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sz w:val="24"/>
          <w:szCs w:val="24"/>
        </w:rPr>
        <w:t>t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sz w:val="24"/>
          <w:szCs w:val="24"/>
        </w:rPr>
        <w:t>parashikuara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5BE">
        <w:rPr>
          <w:rFonts w:ascii="Times New Roman" w:hAnsi="Times New Roman"/>
          <w:sz w:val="24"/>
          <w:szCs w:val="24"/>
        </w:rPr>
        <w:t>jan</w:t>
      </w:r>
      <w:r w:rsidR="008734AC">
        <w:rPr>
          <w:rFonts w:ascii="Times New Roman" w:hAnsi="Times New Roman"/>
          <w:sz w:val="24"/>
          <w:szCs w:val="24"/>
        </w:rPr>
        <w:t>ë</w:t>
      </w:r>
      <w:proofErr w:type="spellEnd"/>
      <w:r w:rsidRPr="002265BE">
        <w:rPr>
          <w:rFonts w:ascii="Times New Roman" w:hAnsi="Times New Roman"/>
          <w:sz w:val="24"/>
          <w:szCs w:val="24"/>
        </w:rPr>
        <w:t xml:space="preserve"> 250,000 €.</w:t>
      </w:r>
    </w:p>
    <w:p w:rsidR="00D24685" w:rsidRDefault="00D24685" w:rsidP="00D24685">
      <w:pPr>
        <w:pStyle w:val="ListParagraph"/>
        <w:spacing w:after="0" w:line="240" w:lineRule="auto"/>
        <w:ind w:left="360"/>
        <w:jc w:val="both"/>
      </w:pP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Neni 3</w:t>
      </w: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Vlera e projektit dhe mënyra e financimit</w:t>
      </w:r>
    </w:p>
    <w:p w:rsidR="00AD1B3B" w:rsidRPr="006B1A79" w:rsidRDefault="00AD1B3B" w:rsidP="00011CE6">
      <w:pPr>
        <w:jc w:val="both"/>
        <w:rPr>
          <w:b/>
        </w:rPr>
      </w:pPr>
    </w:p>
    <w:p w:rsidR="00AD1B3B" w:rsidRPr="006B1A79" w:rsidRDefault="00AD1B3B" w:rsidP="00011CE6">
      <w:pPr>
        <w:jc w:val="both"/>
      </w:pPr>
      <w:r w:rsidRPr="006B1A79">
        <w:t>1. Projekt</w:t>
      </w:r>
      <w:r w:rsidR="00F6771D">
        <w:t>et</w:t>
      </w:r>
      <w:r w:rsidRPr="006B1A79">
        <w:t xml:space="preserve"> ka</w:t>
      </w:r>
      <w:r w:rsidR="00F6771D">
        <w:t>n</w:t>
      </w:r>
      <w:r w:rsidR="0027444B">
        <w:t>ë</w:t>
      </w:r>
      <w:r w:rsidRPr="006B1A79">
        <w:t xml:space="preserve"> vlerë parallogaritare në shumë prej</w:t>
      </w:r>
      <w:r w:rsidR="00F6771D">
        <w:t xml:space="preserve"> </w:t>
      </w:r>
      <w:r w:rsidR="00580164" w:rsidRPr="00580164">
        <w:rPr>
          <w:b/>
        </w:rPr>
        <w:t>2</w:t>
      </w:r>
      <w:r w:rsidR="0025276F">
        <w:rPr>
          <w:b/>
        </w:rPr>
        <w:t>,</w:t>
      </w:r>
      <w:r w:rsidR="00580164">
        <w:rPr>
          <w:b/>
        </w:rPr>
        <w:t>300</w:t>
      </w:r>
      <w:r w:rsidR="00180697" w:rsidRPr="00F6771D">
        <w:rPr>
          <w:b/>
        </w:rPr>
        <w:t>,000</w:t>
      </w:r>
      <w:r w:rsidRPr="006B1A79">
        <w:rPr>
          <w:b/>
        </w:rPr>
        <w:t xml:space="preserve"> €</w:t>
      </w:r>
      <w:r w:rsidRPr="006B1A79">
        <w:t>.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both"/>
        <w:rPr>
          <w:b/>
        </w:rPr>
      </w:pPr>
      <w:r w:rsidRPr="006B1A79">
        <w:t>2. MI-ja i financon kët</w:t>
      </w:r>
      <w:r w:rsidR="0031443F">
        <w:t>o</w:t>
      </w:r>
      <w:r w:rsidRPr="006B1A79">
        <w:t xml:space="preserve"> projekt</w:t>
      </w:r>
      <w:r w:rsidR="0031443F">
        <w:t>e</w:t>
      </w:r>
      <w:r w:rsidRPr="006B1A79">
        <w:t xml:space="preserve"> në shumën e tërësishme prej </w:t>
      </w:r>
      <w:r w:rsidR="00580164" w:rsidRPr="00580164">
        <w:rPr>
          <w:b/>
        </w:rPr>
        <w:t>2</w:t>
      </w:r>
      <w:r w:rsidR="00580164">
        <w:rPr>
          <w:b/>
        </w:rPr>
        <w:t>,300</w:t>
      </w:r>
      <w:r w:rsidR="00580164" w:rsidRPr="00F6771D">
        <w:rPr>
          <w:b/>
        </w:rPr>
        <w:t>,000</w:t>
      </w:r>
      <w:r w:rsidR="00580164" w:rsidRPr="006B1A79">
        <w:rPr>
          <w:b/>
        </w:rPr>
        <w:t xml:space="preserve"> </w:t>
      </w:r>
      <w:r w:rsidRPr="006B1A79">
        <w:rPr>
          <w:b/>
        </w:rPr>
        <w:t xml:space="preserve"> €</w:t>
      </w:r>
      <w:r w:rsidRPr="006B1A79">
        <w:t>.</w:t>
      </w:r>
      <w:r w:rsidRPr="006B1A79">
        <w:rPr>
          <w:b/>
        </w:rPr>
        <w:t xml:space="preserve">                                                      </w:t>
      </w:r>
    </w:p>
    <w:p w:rsidR="00AD1B3B" w:rsidRPr="006B1A79" w:rsidRDefault="00AD1B3B" w:rsidP="00011CE6">
      <w:pPr>
        <w:jc w:val="both"/>
        <w:rPr>
          <w:b/>
        </w:rPr>
      </w:pP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Neni 4</w:t>
      </w: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Obligimet e MI-së</w:t>
      </w:r>
    </w:p>
    <w:p w:rsidR="00AD1B3B" w:rsidRPr="006B1A79" w:rsidRDefault="00AD1B3B" w:rsidP="00011CE6">
      <w:pPr>
        <w:jc w:val="both"/>
      </w:pPr>
    </w:p>
    <w:p w:rsidR="00AD1B3B" w:rsidRDefault="00AD1B3B" w:rsidP="00011CE6">
      <w:pPr>
        <w:jc w:val="both"/>
      </w:pPr>
      <w:r w:rsidRPr="00FA73E3">
        <w:t xml:space="preserve">1. MI-ja i </w:t>
      </w:r>
      <w:r>
        <w:t>sigur</w:t>
      </w:r>
      <w:r w:rsidRPr="00FA73E3">
        <w:t>on mjetet për projekt</w:t>
      </w:r>
      <w:r w:rsidR="0031443F">
        <w:t>et</w:t>
      </w:r>
      <w:r w:rsidRPr="00FA73E3">
        <w:t xml:space="preserve"> nga </w:t>
      </w:r>
      <w:r w:rsidR="005919FE">
        <w:t>nen</w:t>
      </w:r>
      <w:r w:rsidRPr="00FA73E3">
        <w:t>i 2 i kë</w:t>
      </w:r>
      <w:r>
        <w:t>ti</w:t>
      </w:r>
      <w:r w:rsidRPr="00FA73E3">
        <w:t>j Me</w:t>
      </w:r>
      <w:r>
        <w:t>morandumi</w:t>
      </w:r>
      <w:r w:rsidRPr="00FA73E3">
        <w:t xml:space="preserve"> dhe nga një kopje i dërgon Komunë</w:t>
      </w:r>
      <w:r>
        <w:t>s</w:t>
      </w:r>
      <w:r w:rsidRPr="00FA73E3">
        <w:t>.</w:t>
      </w:r>
    </w:p>
    <w:p w:rsidR="00AD1B3B" w:rsidRPr="00FA73E3" w:rsidRDefault="00AD1B3B" w:rsidP="00011CE6">
      <w:pPr>
        <w:jc w:val="both"/>
      </w:pPr>
    </w:p>
    <w:p w:rsidR="00AD1B3B" w:rsidRPr="00FA73E3" w:rsidRDefault="00AD1B3B" w:rsidP="00011CE6">
      <w:pPr>
        <w:jc w:val="both"/>
      </w:pPr>
      <w:r w:rsidRPr="00FA73E3">
        <w:t>2. Pagesat për</w:t>
      </w:r>
      <w:r w:rsidR="002470F9">
        <w:t xml:space="preserve"> financim të</w:t>
      </w:r>
      <w:r>
        <w:t xml:space="preserve"> projekt</w:t>
      </w:r>
      <w:r w:rsidR="0031443F">
        <w:t>eve</w:t>
      </w:r>
      <w:r w:rsidR="002470F9">
        <w:t xml:space="preserve"> nga MI-ja do të bëhen në</w:t>
      </w:r>
      <w:r w:rsidRPr="00FA73E3">
        <w:t xml:space="preserve"> pajtim me realizimin e punimeve/furnizimeve sipas kushteve t</w:t>
      </w:r>
      <w:r w:rsidR="002470F9">
        <w:t>ë</w:t>
      </w:r>
      <w:r w:rsidRPr="00FA73E3">
        <w:t xml:space="preserve"> kontratës</w:t>
      </w:r>
      <w:r>
        <w:t>. P</w:t>
      </w:r>
      <w:r w:rsidRPr="00FA73E3">
        <w:t>agesat bëhen nga MI-ja deri n</w:t>
      </w:r>
      <w:r w:rsidR="002470F9">
        <w:t>ë</w:t>
      </w:r>
      <w:r w:rsidRPr="00FA73E3">
        <w:t xml:space="preserve"> vlerën e financimit.</w:t>
      </w:r>
    </w:p>
    <w:p w:rsidR="00AD1B3B" w:rsidRPr="00FA73E3" w:rsidRDefault="00AD1B3B" w:rsidP="00011CE6">
      <w:pPr>
        <w:jc w:val="both"/>
      </w:pPr>
    </w:p>
    <w:p w:rsidR="00AD1B3B" w:rsidRPr="00FA73E3" w:rsidRDefault="00AD1B3B" w:rsidP="00011CE6">
      <w:pPr>
        <w:jc w:val="both"/>
      </w:pPr>
      <w:r w:rsidRPr="00FA73E3">
        <w:t>3. MI-ja cakton një zyrtar m</w:t>
      </w:r>
      <w:r w:rsidR="00BE49A3">
        <w:t>onitorues</w:t>
      </w:r>
      <w:r w:rsidRPr="00FA73E3">
        <w:t xml:space="preserve"> lidhur me </w:t>
      </w:r>
      <w:r w:rsidR="009F5423">
        <w:t>kët</w:t>
      </w:r>
      <w:r w:rsidR="005919FE">
        <w:t>o</w:t>
      </w:r>
      <w:r w:rsidRPr="00FA73E3">
        <w:t xml:space="preserve"> projekt</w:t>
      </w:r>
      <w:r w:rsidR="005919FE">
        <w:t>e</w:t>
      </w:r>
      <w:r w:rsidRPr="00FA73E3">
        <w:t>, i cili m</w:t>
      </w:r>
      <w:r w:rsidR="00BE49A3">
        <w:t>onitoron</w:t>
      </w:r>
      <w:r w:rsidRPr="00FA73E3">
        <w:t xml:space="preserve"> projekt</w:t>
      </w:r>
      <w:r w:rsidR="005919FE">
        <w:t>et</w:t>
      </w:r>
      <w:r w:rsidRPr="00FA73E3">
        <w:t xml:space="preserve"> nga fillimi</w:t>
      </w:r>
      <w:r w:rsidR="009F5423">
        <w:t xml:space="preserve"> deri</w:t>
      </w:r>
      <w:r w:rsidRPr="00FA73E3">
        <w:t xml:space="preserve"> n</w:t>
      </w:r>
      <w:r w:rsidR="009F5423">
        <w:t>ë</w:t>
      </w:r>
      <w:r w:rsidRPr="00FA73E3">
        <w:t xml:space="preserve"> përfundim t</w:t>
      </w:r>
      <w:r w:rsidR="009F5423">
        <w:t>ë</w:t>
      </w:r>
      <w:r w:rsidRPr="00FA73E3">
        <w:t xml:space="preserve"> kontratës dhe n</w:t>
      </w:r>
      <w:r w:rsidR="009F5423">
        <w:t>ë</w:t>
      </w:r>
      <w:r w:rsidRPr="00FA73E3">
        <w:t xml:space="preserve"> momentin kur vëren parregull</w:t>
      </w:r>
      <w:r>
        <w:t>e</w:t>
      </w:r>
      <w:r w:rsidRPr="00FA73E3">
        <w:t>si apo defekt</w:t>
      </w:r>
      <w:r>
        <w:t>e</w:t>
      </w:r>
      <w:r w:rsidR="009F5423">
        <w:t xml:space="preserve"> në</w:t>
      </w:r>
      <w:r w:rsidRPr="00FA73E3">
        <w:t xml:space="preserve"> realizim t</w:t>
      </w:r>
      <w:r w:rsidR="009F5423">
        <w:t>ë</w:t>
      </w:r>
      <w:r w:rsidRPr="00FA73E3">
        <w:t xml:space="preserve"> kontratës njofton menaxhmentin e MI-së.</w:t>
      </w:r>
    </w:p>
    <w:p w:rsidR="00AD1B3B" w:rsidRPr="006B1A79" w:rsidRDefault="00AD1B3B" w:rsidP="00011CE6">
      <w:pPr>
        <w:jc w:val="both"/>
        <w:rPr>
          <w:b/>
        </w:rPr>
      </w:pP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Neni 5</w:t>
      </w: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Obligimet e Komunës</w:t>
      </w:r>
    </w:p>
    <w:p w:rsidR="00AD1B3B" w:rsidRPr="006B1A79" w:rsidRDefault="00AD1B3B" w:rsidP="00011CE6">
      <w:pPr>
        <w:jc w:val="both"/>
        <w:rPr>
          <w:b/>
        </w:rPr>
      </w:pPr>
    </w:p>
    <w:p w:rsidR="00AD1B3B" w:rsidRPr="006B1A79" w:rsidRDefault="00AD1B3B" w:rsidP="00011CE6">
      <w:pPr>
        <w:jc w:val="both"/>
      </w:pPr>
      <w:r w:rsidRPr="006B1A79">
        <w:t>1. Komuna siguron deklaratën e disponueshmërisë s</w:t>
      </w:r>
      <w:r w:rsidR="00120709">
        <w:t>ë</w:t>
      </w:r>
      <w:r w:rsidRPr="006B1A79">
        <w:t xml:space="preserve"> mjeteve n</w:t>
      </w:r>
      <w:r w:rsidR="00120709">
        <w:t>ë tërësinë e vlerës së</w:t>
      </w:r>
      <w:r w:rsidRPr="006B1A79">
        <w:t xml:space="preserve"> projektit dhe një kopje e dërgon n</w:t>
      </w:r>
      <w:r w:rsidR="00120709">
        <w:t>ë</w:t>
      </w:r>
      <w:r w:rsidRPr="006B1A79">
        <w:t xml:space="preserve"> MI.</w:t>
      </w:r>
    </w:p>
    <w:p w:rsidR="00AD1B3B" w:rsidRDefault="00AD1B3B" w:rsidP="00011CE6">
      <w:pPr>
        <w:jc w:val="both"/>
      </w:pPr>
    </w:p>
    <w:p w:rsidR="00AD1B3B" w:rsidRPr="006B1A79" w:rsidRDefault="00AD1B3B" w:rsidP="00011CE6">
      <w:pPr>
        <w:jc w:val="both"/>
      </w:pPr>
      <w:r w:rsidRPr="006B1A79">
        <w:t>2. Komuna obligohet ti krijoj kushtet e nevojshme për realizimin e projekt</w:t>
      </w:r>
      <w:r w:rsidR="0031443F">
        <w:t>eve</w:t>
      </w:r>
      <w:r w:rsidRPr="006B1A79">
        <w:t xml:space="preserve"> për operator</w:t>
      </w:r>
      <w:r>
        <w:t>et</w:t>
      </w:r>
      <w:r w:rsidR="00120709">
        <w:t xml:space="preserve"> ekonomik, të ndërmerr te gjitha masat që</w:t>
      </w:r>
      <w:r w:rsidRPr="006B1A79">
        <w:t xml:space="preserve"> kontraktuesi pa</w:t>
      </w:r>
      <w:r w:rsidR="00120709">
        <w:t xml:space="preserve"> pengesë</w:t>
      </w:r>
      <w:r w:rsidRPr="006B1A79">
        <w:t xml:space="preserve"> t</w:t>
      </w:r>
      <w:r w:rsidR="00120709">
        <w:t>ë</w:t>
      </w:r>
      <w:r w:rsidRPr="006B1A79">
        <w:t xml:space="preserve"> filloj</w:t>
      </w:r>
      <w:r w:rsidR="00120709">
        <w:t xml:space="preserve"> </w:t>
      </w:r>
      <w:r w:rsidR="00C8290C">
        <w:t>n</w:t>
      </w:r>
      <w:r w:rsidR="00120709">
        <w:t>ë</w:t>
      </w:r>
      <w:r w:rsidRPr="006B1A79">
        <w:t xml:space="preserve"> implementimin e projekt</w:t>
      </w:r>
      <w:r w:rsidR="0031443F">
        <w:t>eve</w:t>
      </w:r>
      <w:r w:rsidRPr="006B1A79">
        <w:t xml:space="preserve"> me koh</w:t>
      </w:r>
      <w:r w:rsidR="00120709">
        <w:t>ë</w:t>
      </w:r>
      <w:r w:rsidRPr="006B1A79">
        <w:t xml:space="preserve"> si dhe t</w:t>
      </w:r>
      <w:r w:rsidR="00120709">
        <w:t>ë</w:t>
      </w:r>
      <w:r w:rsidRPr="006B1A79">
        <w:t xml:space="preserve"> siguroj specifikacionet teknike.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both"/>
      </w:pPr>
      <w:r w:rsidRPr="006B1A79">
        <w:t>3. Komuna obligohet q</w:t>
      </w:r>
      <w:r w:rsidR="004A489C">
        <w:t>ë</w:t>
      </w:r>
      <w:r w:rsidRPr="006B1A79">
        <w:t xml:space="preserve"> projekt</w:t>
      </w:r>
      <w:r w:rsidR="0031443F">
        <w:t>et</w:t>
      </w:r>
      <w:r w:rsidRPr="006B1A79">
        <w:t xml:space="preserve"> t</w:t>
      </w:r>
      <w:r w:rsidR="004A489C">
        <w:t>ë</w:t>
      </w:r>
      <w:r w:rsidRPr="006B1A79">
        <w:t xml:space="preserve"> zhvilloj n</w:t>
      </w:r>
      <w:r w:rsidR="004A489C">
        <w:t>ë</w:t>
      </w:r>
      <w:r w:rsidRPr="006B1A79">
        <w:t xml:space="preserve"> pajtim me Ligjin mbi prokurimin publik dhe Ligjin për Menaxhimin e Financave Publike dhe Përgjegjësive si dhe aktet nënligjore për zbatimin e këtyre ligjeve.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both"/>
      </w:pPr>
      <w:r w:rsidRPr="006B1A79">
        <w:t>4. Komuna e kryen procesin e tenderimit dhe cakton komisionin për hapjen e ofertave dhe vlerësim t</w:t>
      </w:r>
      <w:r w:rsidR="003C3C31">
        <w:t>ë</w:t>
      </w:r>
      <w:r w:rsidRPr="006B1A79">
        <w:t xml:space="preserve"> tenderit, n</w:t>
      </w:r>
      <w:r w:rsidR="003C3C31">
        <w:t>ë të</w:t>
      </w:r>
      <w:r w:rsidRPr="006B1A79">
        <w:t xml:space="preserve"> cilat </w:t>
      </w:r>
      <w:r w:rsidR="003C3C31">
        <w:t xml:space="preserve">komisione </w:t>
      </w:r>
      <w:r w:rsidRPr="006B1A79">
        <w:t>një anëtar duhet t</w:t>
      </w:r>
      <w:r w:rsidR="003C3C31">
        <w:t>ë</w:t>
      </w:r>
      <w:r w:rsidRPr="006B1A79">
        <w:t xml:space="preserve"> jet</w:t>
      </w:r>
      <w:r w:rsidR="003C3C31">
        <w:t>ë</w:t>
      </w:r>
      <w:r w:rsidRPr="006B1A79">
        <w:t xml:space="preserve"> nga ana e MI-së.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both"/>
      </w:pPr>
      <w:r w:rsidRPr="006B1A79">
        <w:lastRenderedPageBreak/>
        <w:t>5. Komuna emëron projekt menaxh</w:t>
      </w:r>
      <w:r>
        <w:t>er</w:t>
      </w:r>
      <w:r w:rsidRPr="006B1A79">
        <w:t>in/organin mbikëqyrës për realizimin e projekt</w:t>
      </w:r>
      <w:r w:rsidR="0031443F">
        <w:t>eve</w:t>
      </w:r>
      <w:r w:rsidR="00BE49A3">
        <w:t>,</w:t>
      </w:r>
      <w:r w:rsidRPr="006B1A79">
        <w:t xml:space="preserve"> si dhe </w:t>
      </w:r>
      <w:r w:rsidR="00BE49A3">
        <w:t xml:space="preserve">komisionin </w:t>
      </w:r>
      <w:r w:rsidRPr="006B1A79">
        <w:t>për inspektimin final t</w:t>
      </w:r>
      <w:r w:rsidR="003C3C31">
        <w:t>ë</w:t>
      </w:r>
      <w:r w:rsidRPr="006B1A79">
        <w:t xml:space="preserve"> punimeve/pranimin teknik, n</w:t>
      </w:r>
      <w:r w:rsidR="003C3C31">
        <w:t>ë</w:t>
      </w:r>
      <w:r w:rsidRPr="006B1A79">
        <w:t xml:space="preserve"> t</w:t>
      </w:r>
      <w:r w:rsidR="003C3C31">
        <w:t>ë cilë</w:t>
      </w:r>
      <w:r w:rsidRPr="006B1A79">
        <w:t xml:space="preserve">n </w:t>
      </w:r>
      <w:r w:rsidR="00BE49A3">
        <w:t xml:space="preserve">komision </w:t>
      </w:r>
      <w:r w:rsidRPr="006B1A79">
        <w:t>duhet t</w:t>
      </w:r>
      <w:r w:rsidR="003C3C31">
        <w:t>ë</w:t>
      </w:r>
      <w:r w:rsidRPr="006B1A79">
        <w:t xml:space="preserve"> jet</w:t>
      </w:r>
      <w:r w:rsidR="003C3C31">
        <w:t>ë</w:t>
      </w:r>
      <w:r w:rsidRPr="006B1A79">
        <w:t xml:space="preserve"> nj</w:t>
      </w:r>
      <w:r w:rsidR="003C3C31">
        <w:t>ë</w:t>
      </w:r>
      <w:r w:rsidRPr="006B1A79">
        <w:t xml:space="preserve">  anëtar nga MI-ja.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both"/>
      </w:pPr>
      <w:r w:rsidRPr="006B1A79">
        <w:t>6. Projekt menaxheri/organi mbikëqyrës me përgjegjësi t</w:t>
      </w:r>
      <w:r w:rsidR="00DD4B7E">
        <w:t>ë</w:t>
      </w:r>
      <w:r w:rsidRPr="006B1A79">
        <w:t xml:space="preserve"> plot</w:t>
      </w:r>
      <w:r w:rsidR="00340DD2">
        <w:t>ë</w:t>
      </w:r>
      <w:r w:rsidRPr="006B1A79">
        <w:t xml:space="preserve"> vërteton sasinë dhe kualitetin e punëve/furnizimeve t</w:t>
      </w:r>
      <w:r w:rsidR="00DD4B7E">
        <w:t>ë kryera në bazë</w:t>
      </w:r>
      <w:r w:rsidRPr="006B1A79">
        <w:t xml:space="preserve"> t</w:t>
      </w:r>
      <w:r w:rsidR="00DD4B7E">
        <w:t>ë</w:t>
      </w:r>
      <w:r w:rsidRPr="006B1A79">
        <w:t xml:space="preserve"> cilave operatori ekonomik lëshon dokumentin financiar me kërkesë për pagesen e punëve/furnizimeve t</w:t>
      </w:r>
      <w:r w:rsidR="00DD4B7E">
        <w:t>ë</w:t>
      </w:r>
      <w:r w:rsidRPr="006B1A79">
        <w:t xml:space="preserve"> kryera n</w:t>
      </w:r>
      <w:r w:rsidR="00DD4B7E">
        <w:t>ë</w:t>
      </w:r>
      <w:r w:rsidRPr="006B1A79">
        <w:t xml:space="preserve"> baz</w:t>
      </w:r>
      <w:r w:rsidR="00DD4B7E">
        <w:t>ë</w:t>
      </w:r>
      <w:r w:rsidRPr="006B1A79">
        <w:t xml:space="preserve"> t</w:t>
      </w:r>
      <w:r w:rsidR="00DD4B7E">
        <w:t>ë</w:t>
      </w:r>
      <w:r w:rsidRPr="006B1A79">
        <w:t xml:space="preserve"> kushteve t</w:t>
      </w:r>
      <w:r w:rsidR="00DD4B7E">
        <w:t>ë</w:t>
      </w:r>
      <w:r w:rsidRPr="006B1A79">
        <w:t xml:space="preserve"> kontratës.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both"/>
      </w:pPr>
      <w:r w:rsidRPr="006B1A79">
        <w:t>7. Kom</w:t>
      </w:r>
      <w:r w:rsidR="00DD4B7E">
        <w:t>una obligohet që të</w:t>
      </w:r>
      <w:r w:rsidRPr="006B1A79">
        <w:t xml:space="preserve"> njofton MI-në për ç</w:t>
      </w:r>
      <w:r w:rsidR="00DD4B7E">
        <w:t>do propozim ndryshim eventual të</w:t>
      </w:r>
      <w:r w:rsidRPr="006B1A79">
        <w:t xml:space="preserve"> sasisë dhe kualitetit gjat</w:t>
      </w:r>
      <w:r w:rsidR="00DD4B7E">
        <w:t>ë</w:t>
      </w:r>
      <w:r w:rsidRPr="006B1A79">
        <w:t xml:space="preserve"> implementimit t</w:t>
      </w:r>
      <w:r w:rsidR="00DD4B7E">
        <w:t>ë</w:t>
      </w:r>
      <w:r w:rsidR="0031443F">
        <w:t xml:space="preserve"> projekteve</w:t>
      </w:r>
      <w:r w:rsidRPr="006B1A79">
        <w:t xml:space="preserve"> dhe për k</w:t>
      </w:r>
      <w:r w:rsidR="00DD4B7E">
        <w:t>ë</w:t>
      </w:r>
      <w:r w:rsidRPr="006B1A79">
        <w:t>të t</w:t>
      </w:r>
      <w:r w:rsidR="00DD4B7E">
        <w:t>ë</w:t>
      </w:r>
      <w:r w:rsidRPr="006B1A79">
        <w:t xml:space="preserve"> kërkojë pëlqimin nga MI-ja.</w:t>
      </w:r>
    </w:p>
    <w:p w:rsidR="00AD1B3B" w:rsidRPr="006B1A79" w:rsidRDefault="00AD1B3B" w:rsidP="00011CE6">
      <w:pPr>
        <w:jc w:val="both"/>
      </w:pPr>
    </w:p>
    <w:p w:rsidR="00AD1B3B" w:rsidRPr="006B1A79" w:rsidRDefault="00340DD2" w:rsidP="00011CE6">
      <w:pPr>
        <w:ind w:left="567"/>
        <w:jc w:val="both"/>
      </w:pPr>
      <w:r>
        <w:t>7.1. Komuna obligohet që në</w:t>
      </w:r>
      <w:r w:rsidR="00AD1B3B" w:rsidRPr="006B1A79">
        <w:t xml:space="preserve"> vend punishte t</w:t>
      </w:r>
      <w:r>
        <w:t>ë</w:t>
      </w:r>
      <w:r w:rsidR="00AD1B3B" w:rsidRPr="006B1A79">
        <w:t xml:space="preserve"> vendose tabelën informues (Pano) me sh</w:t>
      </w:r>
      <w:r>
        <w:t>ë</w:t>
      </w:r>
      <w:r w:rsidR="00AD1B3B" w:rsidRPr="006B1A79">
        <w:t>nimet për projektin, investitorët dhe operatorin ekonomik.</w:t>
      </w:r>
    </w:p>
    <w:p w:rsidR="00AD1B3B" w:rsidRPr="006B1A79" w:rsidRDefault="00AD1B3B" w:rsidP="00011CE6">
      <w:pPr>
        <w:jc w:val="both"/>
      </w:pPr>
    </w:p>
    <w:p w:rsidR="00AD1B3B" w:rsidRPr="006B1A79" w:rsidRDefault="00340DD2" w:rsidP="00011CE6">
      <w:pPr>
        <w:jc w:val="both"/>
      </w:pPr>
      <w:r>
        <w:t>8. Komuna obligohet që</w:t>
      </w:r>
      <w:r w:rsidR="00AD1B3B" w:rsidRPr="006B1A79">
        <w:t xml:space="preserve"> për t</w:t>
      </w:r>
      <w:r>
        <w:t>ë</w:t>
      </w:r>
      <w:r w:rsidR="00AD1B3B" w:rsidRPr="006B1A79">
        <w:t xml:space="preserve"> realizuar pagesat për punët/furnizimet e kryera në nivel t</w:t>
      </w:r>
      <w:r>
        <w:t>ë</w:t>
      </w:r>
      <w:r w:rsidR="00AD1B3B" w:rsidRPr="006B1A79">
        <w:t xml:space="preserve"> financimit nga MI-ja t</w:t>
      </w:r>
      <w:r>
        <w:t>ë</w:t>
      </w:r>
      <w:r w:rsidR="00AD1B3B" w:rsidRPr="006B1A79">
        <w:t xml:space="preserve"> kompletoj këto dokumente:</w:t>
      </w:r>
    </w:p>
    <w:p w:rsidR="00AD1B3B" w:rsidRPr="006B1A79" w:rsidRDefault="00AD1B3B" w:rsidP="00011CE6">
      <w:pPr>
        <w:jc w:val="both"/>
      </w:pPr>
    </w:p>
    <w:p w:rsidR="00AD1B3B" w:rsidRPr="006B1A79" w:rsidRDefault="00340DD2" w:rsidP="00011CE6">
      <w:pPr>
        <w:ind w:left="567"/>
        <w:jc w:val="both"/>
      </w:pPr>
      <w:r>
        <w:t>8.1. Procesverbalin e hapjes së</w:t>
      </w:r>
      <w:r w:rsidR="00AD1B3B" w:rsidRPr="006B1A79">
        <w:t xml:space="preserve"> tenderit dhe raportin e vlerësimit t</w:t>
      </w:r>
      <w:r>
        <w:t>ë</w:t>
      </w:r>
      <w:r w:rsidR="00AD1B3B" w:rsidRPr="006B1A79">
        <w:t xml:space="preserve"> tenderit (si dhe n</w:t>
      </w:r>
      <w:r>
        <w:t>ë</w:t>
      </w:r>
      <w:r w:rsidR="00AD1B3B" w:rsidRPr="006B1A79">
        <w:t xml:space="preserve"> rastet e korrigjimit t</w:t>
      </w:r>
      <w:r>
        <w:t>ë çmimeve të</w:t>
      </w:r>
      <w:r w:rsidR="00AD1B3B" w:rsidRPr="006B1A79">
        <w:t xml:space="preserve"> dorë</w:t>
      </w:r>
      <w:r>
        <w:t>zohen dokumentet e korrigjuara);</w:t>
      </w:r>
    </w:p>
    <w:p w:rsidR="00AD1B3B" w:rsidRPr="006B1A79" w:rsidRDefault="00AD1B3B" w:rsidP="00011CE6">
      <w:pPr>
        <w:ind w:left="567"/>
        <w:jc w:val="both"/>
      </w:pPr>
    </w:p>
    <w:p w:rsidR="00AD1B3B" w:rsidRPr="006B1A79" w:rsidRDefault="00AD1B3B" w:rsidP="00011CE6">
      <w:pPr>
        <w:ind w:left="567"/>
        <w:jc w:val="both"/>
      </w:pPr>
      <w:r w:rsidRPr="006B1A79">
        <w:t>8.2. Kopjen e Kontratës t</w:t>
      </w:r>
      <w:r w:rsidR="00340DD2">
        <w:t>ë</w:t>
      </w:r>
      <w:r w:rsidRPr="006B1A79">
        <w:t xml:space="preserve"> nënshkruar me operatorin ekonomik, s</w:t>
      </w:r>
      <w:r w:rsidR="00340DD2">
        <w:t>ë</w:t>
      </w:r>
      <w:r w:rsidRPr="006B1A79">
        <w:t xml:space="preserve"> </w:t>
      </w:r>
      <w:r w:rsidR="00340DD2">
        <w:t>bashku me ofertën financiare, të</w:t>
      </w:r>
      <w:r w:rsidRPr="006B1A79">
        <w:t xml:space="preserve"> vertetuara n</w:t>
      </w:r>
      <w:r w:rsidR="00340DD2">
        <w:t>ë</w:t>
      </w:r>
      <w:r w:rsidRPr="006B1A79">
        <w:t xml:space="preserve"> baz</w:t>
      </w:r>
      <w:r w:rsidR="00340DD2">
        <w:t>ë</w:t>
      </w:r>
      <w:r w:rsidRPr="006B1A79">
        <w:t xml:space="preserve"> t</w:t>
      </w:r>
      <w:r w:rsidR="00340DD2">
        <w:t>ë</w:t>
      </w:r>
      <w:r w:rsidRPr="006B1A79">
        <w:t xml:space="preserve"> origjinalit nga menaxheri i prokurimit t</w:t>
      </w:r>
      <w:r w:rsidR="00340DD2">
        <w:t>ë Komunës;</w:t>
      </w:r>
    </w:p>
    <w:p w:rsidR="00AD1B3B" w:rsidRPr="006B1A79" w:rsidRDefault="00AD1B3B" w:rsidP="00011CE6">
      <w:pPr>
        <w:ind w:left="567"/>
        <w:jc w:val="both"/>
      </w:pPr>
    </w:p>
    <w:p w:rsidR="00AD1B3B" w:rsidRPr="006B1A79" w:rsidRDefault="00AD1B3B" w:rsidP="00011CE6">
      <w:pPr>
        <w:ind w:left="567"/>
        <w:jc w:val="both"/>
      </w:pPr>
      <w:r w:rsidRPr="006B1A79">
        <w:t>8.3. Vendimi mbi emërimin e projekt menaxherit/organi</w:t>
      </w:r>
      <w:r>
        <w:t>t</w:t>
      </w:r>
      <w:r w:rsidRPr="006B1A79">
        <w:t xml:space="preserve"> mbikëqyrës dhe komision</w:t>
      </w:r>
      <w:r w:rsidR="00340DD2">
        <w:t>in e pranimit nga ana e Komunës;</w:t>
      </w:r>
    </w:p>
    <w:p w:rsidR="00AD1B3B" w:rsidRPr="006B1A79" w:rsidRDefault="00AD1B3B" w:rsidP="00011CE6">
      <w:pPr>
        <w:ind w:left="567"/>
        <w:jc w:val="both"/>
      </w:pPr>
    </w:p>
    <w:p w:rsidR="00AD1B3B" w:rsidRPr="006B1A79" w:rsidRDefault="00AD1B3B" w:rsidP="00011CE6">
      <w:pPr>
        <w:ind w:left="567"/>
        <w:jc w:val="both"/>
      </w:pPr>
      <w:r w:rsidRPr="006B1A79">
        <w:t>8.4. Raportin e projekt menaxherit/</w:t>
      </w:r>
      <w:r w:rsidR="00340DD2">
        <w:t>organit mbikëqyrës/komisionit të</w:t>
      </w:r>
      <w:r w:rsidRPr="006B1A79">
        <w:t xml:space="preserve"> pranimit mbi </w:t>
      </w:r>
      <w:r w:rsidR="00340DD2">
        <w:t>punët/furnizimet e kryera dhe të</w:t>
      </w:r>
      <w:r w:rsidRPr="006B1A79">
        <w:t xml:space="preserve"> apro</w:t>
      </w:r>
      <w:r w:rsidR="00340DD2">
        <w:t>vuara (situacionet e aprovuara);</w:t>
      </w:r>
    </w:p>
    <w:p w:rsidR="00AD1B3B" w:rsidRPr="006B1A79" w:rsidRDefault="00AD1B3B" w:rsidP="00011CE6">
      <w:pPr>
        <w:ind w:left="567"/>
        <w:jc w:val="both"/>
      </w:pPr>
    </w:p>
    <w:p w:rsidR="00AD1B3B" w:rsidRPr="006B1A79" w:rsidRDefault="00AD1B3B" w:rsidP="00011CE6">
      <w:pPr>
        <w:ind w:left="567"/>
        <w:jc w:val="both"/>
      </w:pPr>
      <w:r w:rsidRPr="006B1A79">
        <w:t>8.5. Faturën origjinal</w:t>
      </w:r>
      <w:r w:rsidR="00340DD2">
        <w:t>e nga operatori ekonomik deri në lartësinë e shumës së financuar nga MI-ja dhe</w:t>
      </w:r>
    </w:p>
    <w:p w:rsidR="00AD1B3B" w:rsidRPr="006B1A79" w:rsidRDefault="00AD1B3B" w:rsidP="00011CE6">
      <w:pPr>
        <w:ind w:left="567"/>
        <w:jc w:val="both"/>
      </w:pPr>
    </w:p>
    <w:p w:rsidR="00AD1B3B" w:rsidRPr="006B1A79" w:rsidRDefault="00340DD2" w:rsidP="00011CE6">
      <w:pPr>
        <w:ind w:left="567"/>
        <w:jc w:val="both"/>
      </w:pPr>
      <w:r>
        <w:t>8.6. Kopjen e certifikatës së</w:t>
      </w:r>
      <w:r w:rsidR="00AD1B3B" w:rsidRPr="006B1A79">
        <w:t xml:space="preserve"> biznesit, llogarinë bankare dhe letërnjoftimin e pronarit t</w:t>
      </w:r>
      <w:r>
        <w:t>ë</w:t>
      </w:r>
      <w:r w:rsidR="00AD1B3B" w:rsidRPr="006B1A79">
        <w:t xml:space="preserve"> operatorit ekonomik (nëse nuk është i regjistruar n</w:t>
      </w:r>
      <w:r>
        <w:t>ë</w:t>
      </w:r>
      <w:r w:rsidR="00AD1B3B" w:rsidRPr="006B1A79">
        <w:t xml:space="preserve"> SMIFK-Departamenti i Thesarit-Ministria e Financave).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both"/>
      </w:pPr>
      <w:r w:rsidRPr="006B1A79">
        <w:t>9. Komuna duhet t</w:t>
      </w:r>
      <w:r w:rsidR="00A3509D">
        <w:t>ë</w:t>
      </w:r>
      <w:r w:rsidRPr="006B1A79">
        <w:t xml:space="preserve"> ndërmarr t</w:t>
      </w:r>
      <w:r w:rsidR="00A3509D">
        <w:t>ë</w:t>
      </w:r>
      <w:r w:rsidRPr="006B1A79">
        <w:t xml:space="preserve"> gjitha masat q</w:t>
      </w:r>
      <w:r w:rsidR="00A3509D">
        <w:t>ë</w:t>
      </w:r>
      <w:r w:rsidR="0031443F">
        <w:t xml:space="preserve"> projektet</w:t>
      </w:r>
      <w:r w:rsidRPr="006B1A79">
        <w:t xml:space="preserve"> t</w:t>
      </w:r>
      <w:r w:rsidR="00A3509D">
        <w:t>ë</w:t>
      </w:r>
      <w:r w:rsidRPr="006B1A79">
        <w:t xml:space="preserve"> përfundo</w:t>
      </w:r>
      <w:r w:rsidR="00A3509D">
        <w:t>j</w:t>
      </w:r>
      <w:r w:rsidRPr="006B1A79">
        <w:t xml:space="preserve"> </w:t>
      </w:r>
      <w:r w:rsidR="00BE49A3">
        <w:t>n</w:t>
      </w:r>
      <w:r w:rsidR="00A3509D">
        <w:t>ë</w:t>
      </w:r>
      <w:r w:rsidR="00BE49A3">
        <w:t xml:space="preserve"> p</w:t>
      </w:r>
      <w:r w:rsidR="00A3509D">
        <w:t>ë</w:t>
      </w:r>
      <w:r w:rsidR="00BE49A3">
        <w:t xml:space="preserve">rputhje me ndarjet </w:t>
      </w:r>
      <w:r w:rsidRPr="006B1A79">
        <w:t>buxhetor</w:t>
      </w:r>
      <w:r w:rsidR="00BE49A3">
        <w:t>e</w:t>
      </w:r>
      <w:r w:rsidRPr="006B1A79">
        <w:t xml:space="preserve"> </w:t>
      </w:r>
      <w:r w:rsidR="00BE49A3">
        <w:t>sipas viteve p</w:t>
      </w:r>
      <w:r w:rsidR="00A3509D">
        <w:t>ë</w:t>
      </w:r>
      <w:r w:rsidR="00BE49A3">
        <w:t>r projekt</w:t>
      </w:r>
      <w:r w:rsidR="00A3509D">
        <w:t>in</w:t>
      </w:r>
      <w:r w:rsidR="00BE49A3">
        <w:t xml:space="preserve"> e till</w:t>
      </w:r>
      <w:r w:rsidR="00A3509D">
        <w:t>ë. Pas kë</w:t>
      </w:r>
      <w:r w:rsidRPr="006B1A79">
        <w:t>tij afati t</w:t>
      </w:r>
      <w:r w:rsidR="00A3509D">
        <w:t>ë gjitha obligimet kalojnë në</w:t>
      </w:r>
      <w:r w:rsidRPr="006B1A79">
        <w:t xml:space="preserve"> përgjegjësi t</w:t>
      </w:r>
      <w:r w:rsidR="00A3509D">
        <w:t>ë</w:t>
      </w:r>
      <w:r w:rsidRPr="006B1A79">
        <w:t xml:space="preserve"> Komunës.</w:t>
      </w:r>
    </w:p>
    <w:p w:rsidR="00AD1B3B" w:rsidRPr="006B1A79" w:rsidRDefault="00AD1B3B" w:rsidP="00011CE6">
      <w:pPr>
        <w:jc w:val="both"/>
      </w:pPr>
    </w:p>
    <w:p w:rsidR="00C97BB8" w:rsidRDefault="00AD1B3B" w:rsidP="00C97BB8">
      <w:pPr>
        <w:jc w:val="both"/>
      </w:pPr>
      <w:r w:rsidRPr="006B1A79">
        <w:t>10. Komuna është e obliguar të njoftoj MI-në për rrjedhat e realizimit t</w:t>
      </w:r>
      <w:r w:rsidR="00A3509D">
        <w:t>ë</w:t>
      </w:r>
      <w:r w:rsidRPr="006B1A79">
        <w:t xml:space="preserve"> projektit sipas një plani dy javor deri n</w:t>
      </w:r>
      <w:r w:rsidR="00A3509D">
        <w:t>ë</w:t>
      </w:r>
      <w:r w:rsidRPr="006B1A79">
        <w:t xml:space="preserve"> përfundim t</w:t>
      </w:r>
      <w:r w:rsidR="00A3509D">
        <w:t>ë</w:t>
      </w:r>
      <w:r w:rsidRPr="006B1A79">
        <w:t xml:space="preserve"> projektit.</w:t>
      </w:r>
    </w:p>
    <w:p w:rsidR="00C97BB8" w:rsidRDefault="00C97BB8" w:rsidP="00C97BB8">
      <w:pPr>
        <w:jc w:val="both"/>
      </w:pPr>
    </w:p>
    <w:p w:rsidR="00A02BC8" w:rsidRDefault="00A02BC8" w:rsidP="00011CE6">
      <w:pPr>
        <w:jc w:val="center"/>
        <w:rPr>
          <w:b/>
        </w:rPr>
      </w:pPr>
    </w:p>
    <w:p w:rsidR="00A02BC8" w:rsidRDefault="00A02BC8" w:rsidP="00011CE6">
      <w:pPr>
        <w:jc w:val="center"/>
        <w:rPr>
          <w:b/>
        </w:rPr>
      </w:pPr>
    </w:p>
    <w:p w:rsidR="00A02BC8" w:rsidRDefault="00A02BC8" w:rsidP="00011CE6">
      <w:pPr>
        <w:jc w:val="center"/>
        <w:rPr>
          <w:b/>
        </w:rPr>
      </w:pPr>
    </w:p>
    <w:p w:rsidR="00AD1B3B" w:rsidRPr="006B1A79" w:rsidRDefault="00AD1B3B" w:rsidP="00011CE6">
      <w:pPr>
        <w:jc w:val="center"/>
        <w:rPr>
          <w:b/>
        </w:rPr>
      </w:pPr>
      <w:bookmarkStart w:id="1" w:name="_GoBack"/>
      <w:bookmarkEnd w:id="1"/>
      <w:r w:rsidRPr="006B1A79">
        <w:rPr>
          <w:b/>
        </w:rPr>
        <w:lastRenderedPageBreak/>
        <w:t>Neni 6</w:t>
      </w: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Ndryshimet dhe ndërprerja e Memorandumit t</w:t>
      </w:r>
      <w:r w:rsidR="000552EF">
        <w:rPr>
          <w:b/>
        </w:rPr>
        <w:t>ë</w:t>
      </w:r>
      <w:r w:rsidRPr="006B1A79">
        <w:rPr>
          <w:b/>
        </w:rPr>
        <w:t xml:space="preserve"> Mirëkuptimit</w:t>
      </w:r>
    </w:p>
    <w:p w:rsidR="00AD1B3B" w:rsidRPr="006B1A79" w:rsidRDefault="00AD1B3B" w:rsidP="00011CE6">
      <w:pPr>
        <w:jc w:val="both"/>
        <w:rPr>
          <w:b/>
        </w:rPr>
      </w:pPr>
    </w:p>
    <w:p w:rsidR="00AD1B3B" w:rsidRPr="006B1A79" w:rsidRDefault="000552EF" w:rsidP="00011CE6">
      <w:pPr>
        <w:jc w:val="both"/>
      </w:pPr>
      <w:r>
        <w:t>1. Me pëlqimin paraprak të</w:t>
      </w:r>
      <w:r w:rsidR="00AD1B3B" w:rsidRPr="006B1A79">
        <w:t xml:space="preserve"> Ministrit t</w:t>
      </w:r>
      <w:r>
        <w:t>ë</w:t>
      </w:r>
      <w:r w:rsidR="00AD1B3B" w:rsidRPr="006B1A79">
        <w:t xml:space="preserve"> MI-së dhe Kryetarit t</w:t>
      </w:r>
      <w:r>
        <w:t>ë</w:t>
      </w:r>
      <w:r w:rsidR="00AD1B3B" w:rsidRPr="006B1A79">
        <w:t xml:space="preserve"> Komunës</w:t>
      </w:r>
      <w:r>
        <w:t>,</w:t>
      </w:r>
      <w:r w:rsidR="00AD1B3B" w:rsidRPr="006B1A79">
        <w:t xml:space="preserve"> ky Memorandum mund t</w:t>
      </w:r>
      <w:r>
        <w:t>ë</w:t>
      </w:r>
      <w:r w:rsidR="00AD1B3B" w:rsidRPr="006B1A79">
        <w:t xml:space="preserve"> ndryshohet dhe plotësohet.</w:t>
      </w:r>
    </w:p>
    <w:p w:rsidR="00AD1B3B" w:rsidRPr="006B1A79" w:rsidRDefault="00AD1B3B" w:rsidP="00011CE6">
      <w:pPr>
        <w:jc w:val="both"/>
      </w:pPr>
    </w:p>
    <w:p w:rsidR="00AD1B3B" w:rsidRPr="006B1A79" w:rsidRDefault="000552EF" w:rsidP="00011CE6">
      <w:pPr>
        <w:jc w:val="both"/>
      </w:pPr>
      <w:r>
        <w:t>2. MI-ja mbanë të</w:t>
      </w:r>
      <w:r w:rsidR="00AD1B3B" w:rsidRPr="006B1A79">
        <w:t xml:space="preserve"> drejtën e ndërprerj</w:t>
      </w:r>
      <w:r>
        <w:t>ë</w:t>
      </w:r>
      <w:r w:rsidR="00AD1B3B" w:rsidRPr="006B1A79">
        <w:t>s s</w:t>
      </w:r>
      <w:r>
        <w:t>ë</w:t>
      </w:r>
      <w:r w:rsidR="00AD1B3B" w:rsidRPr="006B1A79">
        <w:t xml:space="preserve"> shfrytëzimit t</w:t>
      </w:r>
      <w:r>
        <w:t>ë</w:t>
      </w:r>
      <w:r w:rsidR="00AD1B3B" w:rsidRPr="006B1A79">
        <w:t xml:space="preserve"> buxhetit për k</w:t>
      </w:r>
      <w:r>
        <w:t>ëtë destinim në</w:t>
      </w:r>
      <w:r w:rsidR="00AD1B3B" w:rsidRPr="006B1A79">
        <w:t xml:space="preserve"> rast se konstaton se Komuna nuk i përmbush obligimet e veta t</w:t>
      </w:r>
      <w:r>
        <w:t>ë</w:t>
      </w:r>
      <w:r w:rsidR="00AD1B3B" w:rsidRPr="006B1A79">
        <w:t xml:space="preserve"> dala nga ky Memorandum.</w:t>
      </w:r>
    </w:p>
    <w:p w:rsidR="00C8290C" w:rsidRPr="006B1A79" w:rsidRDefault="00C8290C" w:rsidP="00011CE6">
      <w:pPr>
        <w:jc w:val="both"/>
      </w:pP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Neni 7</w:t>
      </w: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 xml:space="preserve">Zgjidhja e </w:t>
      </w:r>
      <w:r w:rsidR="003C3C31">
        <w:rPr>
          <w:b/>
        </w:rPr>
        <w:t>kontesteve</w:t>
      </w:r>
    </w:p>
    <w:p w:rsidR="00AD1B3B" w:rsidRPr="006B1A79" w:rsidRDefault="00AD1B3B" w:rsidP="00011CE6">
      <w:pPr>
        <w:jc w:val="both"/>
      </w:pPr>
    </w:p>
    <w:p w:rsidR="00AD1B3B" w:rsidRPr="006B1A79" w:rsidRDefault="00A04E19" w:rsidP="00011CE6">
      <w:pPr>
        <w:jc w:val="both"/>
      </w:pPr>
      <w:r>
        <w:t>Palët janë pajtuar në</w:t>
      </w:r>
      <w:r w:rsidR="00AD1B3B" w:rsidRPr="006B1A79">
        <w:t xml:space="preserve"> mes veti q</w:t>
      </w:r>
      <w:r>
        <w:t>ë ky Memorandum të</w:t>
      </w:r>
      <w:r w:rsidR="00AD1B3B" w:rsidRPr="006B1A79">
        <w:t xml:space="preserve"> zgjidhet me mirëkuptim</w:t>
      </w:r>
      <w:r w:rsidR="00AD1B3B">
        <w:t>.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Neni 8</w:t>
      </w: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Numri i Kopjeve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both"/>
      </w:pPr>
      <w:r w:rsidRPr="006B1A79">
        <w:t xml:space="preserve">Memorandumi i </w:t>
      </w:r>
      <w:r w:rsidR="00A04E19">
        <w:t>Mirëkuptimit është nënshkruar në</w:t>
      </w:r>
      <w:r w:rsidRPr="006B1A79">
        <w:t xml:space="preserve"> katër (4) kopje, nga dy </w:t>
      </w:r>
      <w:r>
        <w:t xml:space="preserve">(2) </w:t>
      </w:r>
      <w:r w:rsidRPr="006B1A79">
        <w:t>kopje për secilën palë nënshkruese</w:t>
      </w:r>
      <w:r>
        <w:t>.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Neni 9</w:t>
      </w: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Pronësia e Projektit</w:t>
      </w:r>
    </w:p>
    <w:p w:rsidR="00AD1B3B" w:rsidRPr="006B1A79" w:rsidRDefault="00AD1B3B" w:rsidP="00011CE6">
      <w:pPr>
        <w:jc w:val="both"/>
        <w:rPr>
          <w:b/>
        </w:rPr>
      </w:pPr>
    </w:p>
    <w:p w:rsidR="00AD1B3B" w:rsidRDefault="00A04E19" w:rsidP="00011CE6">
      <w:pPr>
        <w:numPr>
          <w:ilvl w:val="0"/>
          <w:numId w:val="3"/>
        </w:numPr>
        <w:jc w:val="both"/>
      </w:pPr>
      <w:r>
        <w:t>Me pranim dorëzimin e punëve të</w:t>
      </w:r>
      <w:r w:rsidR="00AD1B3B" w:rsidRPr="006B1A79">
        <w:t xml:space="preserve"> kryera nga operatori ekono</w:t>
      </w:r>
      <w:r>
        <w:t>mik, ky investim (projekt) do të kaloje në</w:t>
      </w:r>
      <w:r w:rsidR="00AD1B3B" w:rsidRPr="006B1A79">
        <w:t xml:space="preserve"> pronësi t</w:t>
      </w:r>
      <w:r w:rsidR="003C3C31">
        <w:t>ë</w:t>
      </w:r>
      <w:r w:rsidR="00AD1B3B" w:rsidRPr="006B1A79">
        <w:t xml:space="preserve"> Komunës.</w:t>
      </w:r>
    </w:p>
    <w:p w:rsidR="00AD1B3B" w:rsidRDefault="00AD1B3B" w:rsidP="00011CE6">
      <w:pPr>
        <w:ind w:left="375"/>
        <w:jc w:val="both"/>
      </w:pPr>
    </w:p>
    <w:p w:rsidR="00AD1B3B" w:rsidRPr="00D00241" w:rsidRDefault="00AD1B3B" w:rsidP="00011CE6">
      <w:pPr>
        <w:numPr>
          <w:ilvl w:val="0"/>
          <w:numId w:val="3"/>
        </w:numPr>
        <w:jc w:val="both"/>
      </w:pPr>
      <w:r w:rsidRPr="006B1A79">
        <w:t>Ky investim regjistrohet n</w:t>
      </w:r>
      <w:r w:rsidR="00A04E19">
        <w:t>ë</w:t>
      </w:r>
      <w:r w:rsidRPr="006B1A79">
        <w:t xml:space="preserve"> pronësi t</w:t>
      </w:r>
      <w:r w:rsidR="00A04E19">
        <w:t xml:space="preserve">ë </w:t>
      </w:r>
      <w:r w:rsidRPr="006B1A79">
        <w:t>Komunës n</w:t>
      </w:r>
      <w:r w:rsidR="00A04E19">
        <w:t>ë</w:t>
      </w:r>
      <w:r w:rsidRPr="006B1A79">
        <w:t xml:space="preserve"> mënyrë elektronike dhe fizike </w:t>
      </w:r>
      <w:r>
        <w:t xml:space="preserve"> </w:t>
      </w:r>
      <w:r w:rsidRPr="00D00241">
        <w:t>n</w:t>
      </w:r>
      <w:r w:rsidR="00A04E19">
        <w:t>ë</w:t>
      </w:r>
      <w:r w:rsidRPr="00D00241">
        <w:t xml:space="preserve"> sistemin e pasurisë n</w:t>
      </w:r>
      <w:r w:rsidR="00A04E19">
        <w:t>ë</w:t>
      </w:r>
      <w:r w:rsidRPr="00D00241">
        <w:t xml:space="preserve"> Ministrin e Financave (SMIFK).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Neni 10</w:t>
      </w:r>
    </w:p>
    <w:p w:rsidR="00AD1B3B" w:rsidRPr="006B1A79" w:rsidRDefault="00AD1B3B" w:rsidP="00011CE6">
      <w:pPr>
        <w:jc w:val="center"/>
        <w:rPr>
          <w:b/>
        </w:rPr>
      </w:pPr>
      <w:r w:rsidRPr="006B1A79">
        <w:rPr>
          <w:b/>
        </w:rPr>
        <w:t>Hyrja ne fuqi</w:t>
      </w:r>
    </w:p>
    <w:p w:rsidR="00AD1B3B" w:rsidRPr="006B1A79" w:rsidRDefault="00AD1B3B" w:rsidP="00011CE6">
      <w:pPr>
        <w:jc w:val="both"/>
        <w:rPr>
          <w:b/>
        </w:rPr>
      </w:pPr>
    </w:p>
    <w:p w:rsidR="00AD1B3B" w:rsidRPr="006B1A79" w:rsidRDefault="00AD1B3B" w:rsidP="00011CE6">
      <w:pPr>
        <w:jc w:val="both"/>
      </w:pPr>
      <w:r w:rsidRPr="006B1A79">
        <w:t>P</w:t>
      </w:r>
      <w:r w:rsidR="00A04E19">
        <w:t>alët nënshkruese janë pajtuar që</w:t>
      </w:r>
      <w:r w:rsidRPr="006B1A79">
        <w:t xml:space="preserve"> k</w:t>
      </w:r>
      <w:r w:rsidR="00A04E19">
        <w:t>y</w:t>
      </w:r>
      <w:r w:rsidRPr="006B1A79">
        <w:t xml:space="preserve"> Memorandum i Mirëkuptimit t</w:t>
      </w:r>
      <w:r w:rsidR="00A04E19">
        <w:t>ë fillon të</w:t>
      </w:r>
      <w:r w:rsidRPr="006B1A79">
        <w:t xml:space="preserve"> zbatohet nga dita e nënshkrimit.</w:t>
      </w:r>
    </w:p>
    <w:p w:rsidR="00AD1B3B" w:rsidRPr="006B1A79" w:rsidRDefault="00AD1B3B" w:rsidP="00011CE6">
      <w:pPr>
        <w:jc w:val="both"/>
      </w:pPr>
    </w:p>
    <w:p w:rsidR="00AD1B3B" w:rsidRDefault="00AD1B3B" w:rsidP="00011CE6">
      <w:pPr>
        <w:pStyle w:val="BodyText2"/>
        <w:rPr>
          <w:sz w:val="24"/>
          <w:szCs w:val="24"/>
        </w:rPr>
      </w:pPr>
    </w:p>
    <w:p w:rsidR="00AD1B3B" w:rsidRDefault="00AD1B3B" w:rsidP="00011CE6">
      <w:pPr>
        <w:pStyle w:val="BodyText2"/>
        <w:rPr>
          <w:sz w:val="24"/>
          <w:szCs w:val="24"/>
        </w:rPr>
      </w:pPr>
    </w:p>
    <w:p w:rsidR="00AD1B3B" w:rsidRPr="006B1A79" w:rsidRDefault="00AD1B3B" w:rsidP="00011CE6">
      <w:pPr>
        <w:pStyle w:val="BodyText2"/>
        <w:rPr>
          <w:bCs/>
          <w:sz w:val="24"/>
          <w:szCs w:val="24"/>
          <w:lang w:val="hr-HR"/>
        </w:rPr>
      </w:pPr>
      <w:r w:rsidRPr="006B1A79">
        <w:rPr>
          <w:sz w:val="24"/>
          <w:szCs w:val="24"/>
        </w:rPr>
        <w:t>Ministri i MI-s</w:t>
      </w:r>
      <w:r>
        <w:rPr>
          <w:sz w:val="24"/>
          <w:szCs w:val="24"/>
        </w:rPr>
        <w:t>ë</w:t>
      </w:r>
      <w:r w:rsidRPr="006B1A79">
        <w:rPr>
          <w:sz w:val="24"/>
          <w:szCs w:val="24"/>
        </w:rPr>
        <w:t xml:space="preserve">                                           </w:t>
      </w:r>
      <w:r w:rsidRPr="006B1A79">
        <w:rPr>
          <w:bCs/>
          <w:sz w:val="24"/>
          <w:szCs w:val="24"/>
          <w:lang w:val="hr-HR"/>
        </w:rPr>
        <w:t xml:space="preserve">                           Kryetari </w:t>
      </w:r>
      <w:r w:rsidR="003C3C31">
        <w:rPr>
          <w:bCs/>
          <w:sz w:val="24"/>
          <w:szCs w:val="24"/>
          <w:lang w:val="hr-HR"/>
        </w:rPr>
        <w:t>K</w:t>
      </w:r>
      <w:r w:rsidRPr="006B1A79">
        <w:rPr>
          <w:bCs/>
          <w:sz w:val="24"/>
          <w:szCs w:val="24"/>
          <w:lang w:val="hr-HR"/>
        </w:rPr>
        <w:t>omun</w:t>
      </w:r>
      <w:r>
        <w:rPr>
          <w:sz w:val="24"/>
          <w:szCs w:val="24"/>
        </w:rPr>
        <w:t>ë</w:t>
      </w:r>
      <w:r w:rsidR="003C3C31">
        <w:rPr>
          <w:bCs/>
          <w:sz w:val="24"/>
          <w:szCs w:val="24"/>
          <w:lang w:val="hr-HR"/>
        </w:rPr>
        <w:t>s</w:t>
      </w:r>
    </w:p>
    <w:p w:rsidR="00AD1B3B" w:rsidRPr="006B1A79" w:rsidRDefault="00AD1B3B" w:rsidP="00011CE6">
      <w:pPr>
        <w:pStyle w:val="BodyText2"/>
        <w:rPr>
          <w:sz w:val="24"/>
          <w:szCs w:val="24"/>
        </w:rPr>
      </w:pPr>
    </w:p>
    <w:p w:rsidR="00AD1B3B" w:rsidRPr="006B1A79" w:rsidRDefault="00AD1B3B" w:rsidP="00011CE6">
      <w:pPr>
        <w:jc w:val="both"/>
      </w:pPr>
      <w:r w:rsidRPr="006B1A79">
        <w:t>_______________</w:t>
      </w:r>
      <w:r w:rsidRPr="006B1A79">
        <w:tab/>
      </w:r>
      <w:r w:rsidRPr="006B1A79">
        <w:tab/>
      </w:r>
      <w:r w:rsidRPr="006B1A79">
        <w:tab/>
        <w:t xml:space="preserve">                                     ______________</w:t>
      </w:r>
      <w:r w:rsidRPr="006B1A79">
        <w:tab/>
        <w:t xml:space="preserve"> </w:t>
      </w:r>
    </w:p>
    <w:p w:rsidR="00AD1B3B" w:rsidRPr="006B1A79" w:rsidRDefault="00AD1B3B" w:rsidP="00011CE6">
      <w:pPr>
        <w:jc w:val="both"/>
      </w:pPr>
      <w:r w:rsidRPr="006B1A79">
        <w:t xml:space="preserve">   </w:t>
      </w:r>
    </w:p>
    <w:p w:rsidR="00AD1B3B" w:rsidRPr="006B1A79" w:rsidRDefault="00AD1B3B" w:rsidP="00011CE6">
      <w:pPr>
        <w:jc w:val="both"/>
      </w:pPr>
      <w:r w:rsidRPr="006B1A79">
        <w:t xml:space="preserve">Lutfi Zharku                                              </w:t>
      </w:r>
      <w:r w:rsidR="00580164">
        <w:t xml:space="preserve">                             Agim Veliu</w:t>
      </w:r>
    </w:p>
    <w:p w:rsidR="00AD1B3B" w:rsidRPr="006B1A79" w:rsidRDefault="00AD1B3B" w:rsidP="00011CE6">
      <w:pPr>
        <w:jc w:val="both"/>
      </w:pPr>
    </w:p>
    <w:p w:rsidR="00AD1B3B" w:rsidRPr="006B1A79" w:rsidRDefault="00AD1B3B" w:rsidP="00011CE6">
      <w:pPr>
        <w:jc w:val="both"/>
      </w:pPr>
    </w:p>
    <w:p w:rsidR="00AD1B3B" w:rsidRDefault="00AD1B3B" w:rsidP="00011CE6">
      <w:pPr>
        <w:jc w:val="both"/>
      </w:pPr>
    </w:p>
    <w:sectPr w:rsidR="00AD1B3B" w:rsidSect="00107E4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39" w:rsidRDefault="00967839" w:rsidP="008447DD">
      <w:r>
        <w:separator/>
      </w:r>
    </w:p>
  </w:endnote>
  <w:endnote w:type="continuationSeparator" w:id="0">
    <w:p w:rsidR="00967839" w:rsidRDefault="00967839" w:rsidP="0084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61396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F12CC" w:rsidRDefault="00F9133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BC8">
          <w:rPr>
            <w:noProof/>
          </w:rPr>
          <w:t>4</w:t>
        </w:r>
        <w:r>
          <w:rPr>
            <w:noProof/>
          </w:rPr>
          <w:fldChar w:fldCharType="end"/>
        </w:r>
        <w:r w:rsidR="004F12CC">
          <w:t xml:space="preserve"> | </w:t>
        </w:r>
      </w:p>
    </w:sdtContent>
  </w:sdt>
  <w:p w:rsidR="004F12CC" w:rsidRDefault="004F1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39" w:rsidRDefault="00967839" w:rsidP="008447DD">
      <w:r>
        <w:separator/>
      </w:r>
    </w:p>
  </w:footnote>
  <w:footnote w:type="continuationSeparator" w:id="0">
    <w:p w:rsidR="00967839" w:rsidRDefault="00967839" w:rsidP="0084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B5B"/>
    <w:multiLevelType w:val="hybridMultilevel"/>
    <w:tmpl w:val="96C44E02"/>
    <w:lvl w:ilvl="0" w:tplc="A196719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75362F"/>
    <w:multiLevelType w:val="hybridMultilevel"/>
    <w:tmpl w:val="66C29A06"/>
    <w:lvl w:ilvl="0" w:tplc="406CB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C204B"/>
    <w:multiLevelType w:val="hybridMultilevel"/>
    <w:tmpl w:val="FF90E9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B"/>
    <w:rsid w:val="00011CE6"/>
    <w:rsid w:val="00012AD7"/>
    <w:rsid w:val="000552EF"/>
    <w:rsid w:val="00063624"/>
    <w:rsid w:val="000657D3"/>
    <w:rsid w:val="000703C4"/>
    <w:rsid w:val="000F6132"/>
    <w:rsid w:val="00107E40"/>
    <w:rsid w:val="00120709"/>
    <w:rsid w:val="001553F3"/>
    <w:rsid w:val="00180697"/>
    <w:rsid w:val="002265BE"/>
    <w:rsid w:val="002470F9"/>
    <w:rsid w:val="0025276F"/>
    <w:rsid w:val="0027444B"/>
    <w:rsid w:val="002911A4"/>
    <w:rsid w:val="002B021C"/>
    <w:rsid w:val="002D01A9"/>
    <w:rsid w:val="002D24BB"/>
    <w:rsid w:val="002F2860"/>
    <w:rsid w:val="0031443F"/>
    <w:rsid w:val="00340DD2"/>
    <w:rsid w:val="003613B0"/>
    <w:rsid w:val="00387169"/>
    <w:rsid w:val="003B77AB"/>
    <w:rsid w:val="003C3C31"/>
    <w:rsid w:val="003D131D"/>
    <w:rsid w:val="003F3396"/>
    <w:rsid w:val="004209DD"/>
    <w:rsid w:val="004A489C"/>
    <w:rsid w:val="004B6A69"/>
    <w:rsid w:val="004E636D"/>
    <w:rsid w:val="004F12CC"/>
    <w:rsid w:val="00512D7B"/>
    <w:rsid w:val="005144CC"/>
    <w:rsid w:val="00532572"/>
    <w:rsid w:val="00553995"/>
    <w:rsid w:val="00580164"/>
    <w:rsid w:val="005919FE"/>
    <w:rsid w:val="0061526A"/>
    <w:rsid w:val="006B68F3"/>
    <w:rsid w:val="007B206D"/>
    <w:rsid w:val="007B2589"/>
    <w:rsid w:val="008028C8"/>
    <w:rsid w:val="00825BE1"/>
    <w:rsid w:val="008447DD"/>
    <w:rsid w:val="008734AC"/>
    <w:rsid w:val="008877C8"/>
    <w:rsid w:val="00903054"/>
    <w:rsid w:val="00943E53"/>
    <w:rsid w:val="00967839"/>
    <w:rsid w:val="009756FE"/>
    <w:rsid w:val="009F5423"/>
    <w:rsid w:val="009F7A52"/>
    <w:rsid w:val="00A02BC8"/>
    <w:rsid w:val="00A04E19"/>
    <w:rsid w:val="00A3509D"/>
    <w:rsid w:val="00A44480"/>
    <w:rsid w:val="00A658ED"/>
    <w:rsid w:val="00AA6600"/>
    <w:rsid w:val="00AD1B3B"/>
    <w:rsid w:val="00AF1175"/>
    <w:rsid w:val="00B55DF7"/>
    <w:rsid w:val="00B87308"/>
    <w:rsid w:val="00BC1AA4"/>
    <w:rsid w:val="00BD7D6B"/>
    <w:rsid w:val="00BE49A3"/>
    <w:rsid w:val="00C007BE"/>
    <w:rsid w:val="00C8290C"/>
    <w:rsid w:val="00C97BB8"/>
    <w:rsid w:val="00D24685"/>
    <w:rsid w:val="00DD4B7E"/>
    <w:rsid w:val="00E03C19"/>
    <w:rsid w:val="00E32C3A"/>
    <w:rsid w:val="00F6771D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Default">
    <w:name w:val="Default"/>
    <w:rsid w:val="00AD1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AD1B3B"/>
    <w:pPr>
      <w:tabs>
        <w:tab w:val="left" w:pos="360"/>
      </w:tabs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D1B3B"/>
    <w:rPr>
      <w:rFonts w:ascii="Times New Roman" w:eastAsia="Times New Roman" w:hAnsi="Times New Roman" w:cs="Times New Roman"/>
      <w:sz w:val="28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3B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844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DD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4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DD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Default">
    <w:name w:val="Default"/>
    <w:rsid w:val="00AD1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AD1B3B"/>
    <w:pPr>
      <w:tabs>
        <w:tab w:val="left" w:pos="360"/>
      </w:tabs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D1B3B"/>
    <w:rPr>
      <w:rFonts w:ascii="Times New Roman" w:eastAsia="Times New Roman" w:hAnsi="Times New Roman" w:cs="Times New Roman"/>
      <w:sz w:val="28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3B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844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DD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4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DD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Lutfi Zharku</dc:creator>
  <cp:lastModifiedBy>Lutfi Zharku</cp:lastModifiedBy>
  <cp:revision>7</cp:revision>
  <cp:lastPrinted>2016-02-26T08:58:00Z</cp:lastPrinted>
  <dcterms:created xsi:type="dcterms:W3CDTF">2016-03-07T07:29:00Z</dcterms:created>
  <dcterms:modified xsi:type="dcterms:W3CDTF">2016-04-12T11:18:00Z</dcterms:modified>
</cp:coreProperties>
</file>