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65571A" w:rsidRPr="0065571A">
        <w:rPr>
          <w:rFonts w:ascii="Calibri" w:hAnsi="Calibri" w:cs="Calibri"/>
          <w:b/>
          <w:sz w:val="16"/>
          <w:szCs w:val="16"/>
          <w:u w:val="single"/>
        </w:rPr>
        <w:t xml:space="preserve">Departamenti </w:t>
      </w:r>
      <w:r w:rsidR="00CA2D18">
        <w:rPr>
          <w:rFonts w:ascii="Calibri" w:hAnsi="Calibri" w:cs="Calibri"/>
          <w:b/>
          <w:sz w:val="16"/>
          <w:szCs w:val="16"/>
          <w:u w:val="single"/>
        </w:rPr>
        <w:t xml:space="preserve">i </w:t>
      </w:r>
      <w:r w:rsidR="00A96A37">
        <w:rPr>
          <w:rFonts w:ascii="Calibri" w:hAnsi="Calibri" w:cs="Calibri"/>
          <w:b/>
          <w:sz w:val="16"/>
          <w:szCs w:val="16"/>
          <w:u w:val="single"/>
        </w:rPr>
        <w:t>Aviacionit Civil</w:t>
      </w:r>
      <w:r w:rsidR="00CA2D18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857069">
        <w:rPr>
          <w:rFonts w:asciiTheme="minorHAnsi" w:hAnsiTheme="minorHAnsi"/>
          <w:b/>
          <w:sz w:val="16"/>
          <w:szCs w:val="16"/>
          <w:u w:val="single"/>
        </w:rPr>
        <w:t>Departman Civilne A</w:t>
      </w:r>
      <w:r w:rsidR="00A96A37" w:rsidRPr="00A96A37">
        <w:rPr>
          <w:rFonts w:asciiTheme="minorHAnsi" w:hAnsiTheme="minorHAnsi"/>
          <w:b/>
          <w:sz w:val="16"/>
          <w:szCs w:val="16"/>
          <w:u w:val="single"/>
        </w:rPr>
        <w:t>vijacije</w:t>
      </w:r>
    </w:p>
    <w:p w:rsidR="00685772" w:rsidRPr="00491487" w:rsidRDefault="009F3258" w:rsidP="00376CD3">
      <w:pPr>
        <w:spacing w:after="1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CA2D18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>për</w:t>
      </w:r>
      <w:proofErr w:type="spellEnd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>Rregullim</w:t>
      </w:r>
      <w:proofErr w:type="spellEnd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>Ekonomik</w:t>
      </w:r>
      <w:proofErr w:type="spellEnd"/>
      <w:r w:rsidR="00B701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B701F8" w:rsidRPr="00B701F8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Službenik za ekonomsko regulisanje</w:t>
      </w:r>
    </w:p>
    <w:p w:rsidR="00A8094F" w:rsidRPr="00491487" w:rsidRDefault="00A8094F" w:rsidP="00376CD3">
      <w:pPr>
        <w:spacing w:after="120"/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CA2D18">
        <w:rPr>
          <w:rFonts w:ascii="Calibri" w:hAnsi="Calibri" w:cs="Calibri"/>
          <w:b/>
          <w:bCs/>
          <w:sz w:val="16"/>
          <w:szCs w:val="16"/>
        </w:rPr>
        <w:t>profesional 9 grada 2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CA2D18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4B7A5C" w:rsidRPr="004B7A5C">
        <w:rPr>
          <w:rFonts w:asciiTheme="minorHAnsi" w:hAnsiTheme="minorHAnsi"/>
          <w:b/>
          <w:sz w:val="16"/>
          <w:szCs w:val="16"/>
        </w:rPr>
        <w:t>Stručni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 nivo –</w:t>
      </w:r>
      <w:r w:rsidR="00CA2D18">
        <w:rPr>
          <w:rFonts w:asciiTheme="minorHAnsi" w:hAnsiTheme="minorHAnsi"/>
          <w:b/>
          <w:sz w:val="16"/>
          <w:szCs w:val="16"/>
        </w:rPr>
        <w:t xml:space="preserve"> dva (2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) stepen plate </w:t>
      </w:r>
      <w:r w:rsidR="00CA2D18">
        <w:rPr>
          <w:rFonts w:asciiTheme="minorHAnsi" w:hAnsiTheme="minorHAnsi"/>
          <w:b/>
          <w:sz w:val="16"/>
          <w:szCs w:val="16"/>
        </w:rPr>
        <w:t>devet (9</w:t>
      </w:r>
      <w:r w:rsidR="00AC3A07" w:rsidRPr="00491487">
        <w:rPr>
          <w:rFonts w:asciiTheme="minorHAnsi" w:hAnsiTheme="minorHAnsi"/>
          <w:b/>
          <w:sz w:val="16"/>
          <w:szCs w:val="16"/>
        </w:rPr>
        <w:t>)</w:t>
      </w:r>
      <w:r w:rsidR="00CA2D18">
        <w:rPr>
          <w:rFonts w:asciiTheme="minorHAnsi" w:hAnsiTheme="minorHAnsi"/>
          <w:b/>
          <w:sz w:val="16"/>
          <w:szCs w:val="16"/>
        </w:rPr>
        <w:t xml:space="preserve"> (BKK 7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RN0000</w:t>
      </w:r>
      <w:r w:rsidR="00886F86">
        <w:rPr>
          <w:rFonts w:ascii="Calibri" w:hAnsi="Calibri" w:cs="Calibri"/>
          <w:b/>
          <w:sz w:val="16"/>
          <w:szCs w:val="16"/>
        </w:rPr>
        <w:t>1926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Eshte pergjegjes per mbeshtetjen ne implementimin e legjislacionit te Bashkimit Evropian mbi dhenjen e drejtave te trafikut apo mbeshtetjen e licencimit te operatoreve ajrore ne rastet kur parashihet dhe lejohet me legjislacion ne fuqi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Ben procedimin e aplikacioneve te operatoreve te interesuar per tu licencuar ne Kosove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Mbledhe, procedon dhe analizon me perpikeri te dhena ekonomike mbi operatorin ajror te licencuar ne Kosove sic jane Biznes Plani, Raportet Financiare, Statuti i Kompanise, te dhenat mbi aksionaret, bordin e drejtoreve, menaxhmentit e larte kur kjo kerkohet etj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Sigurohet qe operatori ajror ka qendrueshmeri fianciare qe realisht te mund te zhvilloje veprimtarine e vet kur ajo kerkohet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Sigurohet qe operatori ajror posedon polise te vlefshme sigurie konform Rregulloreve perkatese te Bashkimit Evropian mbi polisat e kerkuara te sigurise per operatoret ajror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Sigurohet qe kriteret mbi pronesine te percaktuara ne Rregulloret ne fuqi te jane respektuar ne teresi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Perpilon arsyeshmerin e rekomandimit apo mos rekomandimit per (mos) leshimin e Lejes se Operimit nje operatori Kosovar. Ky dokument duhet t'i permbaje te gjitha informatat e nevojshme per marrjen e vendimit nga Ministri, duke perfshire edhe faktet te marra per baze kur eshte vertetuar (jo) pronesia si dhe (jo) qendrueshmeria e operatorit ajror Kosovar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Eshte pergjegjes per auditim e rregullt te performances financiare te operatorit ajror Kosovar te licencuar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Percjell vazhdimisht ndonje amandamentim te mundshem te rregulloreve te Bashkimit Evropian per implementimin e te cilave eshte pergjegjes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Eshte pergjegjes per mbeshtetjen e implementimin e Marreveshjes mbi HPEA per te gjithe operatoret e interesuar ajror te BE-se qe te operojne per ne dhe nga Kosova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Ben procedimin e aplikacioneve te operatoreve ajror te interesuar per te operuar ne/nga Kosova ne baze te proceduarave te percaktuara me Ligj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Perpilon arsyeshmerine e rekomandimit apo mos rekomandimit per leshimin e Lejes se Operimit nje operatori te huaj ajror. Ky dokument duhet t'i permbaje te gjitha informatat e nevojshme per marrjen e Vendimit nga Ministri, duke perfshire edhe permbledhjen e detyrimeve nderkombetare qe ka Republika e Kosoves ne lemin e aviacionit</w:t>
      </w:r>
    </w:p>
    <w:p w:rsidR="00B82448" w:rsidRDefault="00B82448" w:rsidP="00B82448">
      <w:pPr>
        <w:rPr>
          <w:rFonts w:ascii="Calibri" w:hAnsi="Calibri"/>
          <w:b/>
          <w:sz w:val="16"/>
          <w:szCs w:val="16"/>
        </w:rPr>
      </w:pPr>
    </w:p>
    <w:p w:rsidR="00857069" w:rsidRPr="00B82448" w:rsidRDefault="00857069" w:rsidP="00B82448">
      <w:pPr>
        <w:rPr>
          <w:rFonts w:ascii="Calibri" w:hAnsi="Calibri"/>
          <w:b/>
          <w:sz w:val="16"/>
          <w:szCs w:val="16"/>
        </w:rPr>
      </w:pP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Odgovoran je za podršku u sprovođenju zakonodavstva Evropske unije o davanju saobraćajnih prava ili podrške licenciranja vazdušnih operatera u slučaju kada se predviđa i dozvoli zakonima na snazi;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Prosleđuje aplikacije operatera zainteresovanih koji žele da budu licencirani na Kosovu;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Precizno prikuplja, prosleđuje i analizira ekonomske podatke o vazdušnom operateru licenciranom na Kosovu kao što je: poslovni plan, finansijski izveštaji, statut kompanije, podaci o deoničarima, o upravnom odboru, visokom rukovodstvu kada se to zahteva, itd;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Obezbeđuje da vazdušni operater ima finansijsku stabilnost tako da realno može da obavlja svoju delatnost kada se to zahteva;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lastRenderedPageBreak/>
        <w:t>Obezbeđuje da vazdušni operater ima važeću polisu osiguranja u skladu sa odgovarajućim uredbama Evropske unije o zahtevanim polisama za osiguranje za vazdušne operatere;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Obezbeđuje da kriterijumi o svojini utvrđeni važećim uredbama su potpuno poštovani;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Sastavlja obrazloženje preporuke ili ne preporuke za (ne) izdavanje dozvole za rad kosovskom operateru. Ovaj dokumenat treba da sadrži sve potrebne informacije za donošenje odluke od strane ministra, uključujući i dokaze uzeti kao osnova kada je overena  (ne)svojina kao i finansijska (ne)stabilnost kosovskog vazdušnog operatera;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Odgovoran je za redovnu reviziju finansijskog učinka kosovskog licenciranog vazdušnog operatera;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Stalno prati izmene i dopune uredbi Evropske unije za sprovođenje kojih je odgovoran;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Odgovoran je za podršku sprovođenja Sporazuma o ZPEA za sve zainteresovane vazdušne operatere EU-a koji operišu na i sa Kosova;</w:t>
      </w:r>
    </w:p>
    <w:p w:rsidR="00B701F8" w:rsidRPr="00B701F8" w:rsidRDefault="00B701F8" w:rsidP="00B701F8">
      <w:pPr>
        <w:pStyle w:val="ListParagraph"/>
        <w:numPr>
          <w:ilvl w:val="0"/>
          <w:numId w:val="35"/>
        </w:numPr>
        <w:rPr>
          <w:sz w:val="16"/>
          <w:szCs w:val="16"/>
        </w:rPr>
      </w:pPr>
      <w:r w:rsidRPr="00B701F8">
        <w:rPr>
          <w:sz w:val="16"/>
          <w:szCs w:val="16"/>
        </w:rPr>
        <w:t>Prosleđuje aplikacije vazdušnih operatera zainteresovanih da operišu na/ sa Kosova na osnovu postupaka utvrđenih zakonom;</w:t>
      </w:r>
    </w:p>
    <w:p w:rsidR="00B82448" w:rsidRPr="00B701F8" w:rsidRDefault="00B701F8" w:rsidP="00B701F8">
      <w:pPr>
        <w:pStyle w:val="ListParagraph"/>
        <w:numPr>
          <w:ilvl w:val="0"/>
          <w:numId w:val="35"/>
        </w:numPr>
        <w:rPr>
          <w:i/>
          <w:color w:val="000080"/>
          <w:sz w:val="16"/>
          <w:szCs w:val="16"/>
        </w:rPr>
      </w:pPr>
      <w:r w:rsidRPr="00B701F8">
        <w:rPr>
          <w:sz w:val="16"/>
          <w:szCs w:val="16"/>
        </w:rPr>
        <w:t>Sastavlja obrazloženje preporuke ili ne preporuke za izdavanje dozvole za rad stranom vazdušnom operateru. Ovaj dokumenat treba da sadrži sve potrebne informacije za donošenje odluke od strane ministra, uključujući i pregled međunarodnih dužnosti koje ima Republika Kosovo u oblasti avijacije.</w:t>
      </w:r>
    </w:p>
    <w:p w:rsidR="00B82448" w:rsidRPr="00491487" w:rsidRDefault="00B82448" w:rsidP="00CA2D18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Default="004B7A5C" w:rsidP="00B701F8">
      <w:pPr>
        <w:pStyle w:val="ListParagraph"/>
        <w:numPr>
          <w:ilvl w:val="0"/>
          <w:numId w:val="27"/>
        </w:numPr>
        <w:rPr>
          <w:rFonts w:ascii="Calibri" w:hAnsi="Calibri"/>
          <w:b/>
          <w:sz w:val="16"/>
          <w:szCs w:val="16"/>
          <w:u w:val="single"/>
        </w:rPr>
      </w:pPr>
      <w:r w:rsidRPr="00B701F8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</w:t>
      </w:r>
      <w:r w:rsidR="00B701F8" w:rsidRPr="00B701F8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ne fushen e aviacionit civil, Jurist apo Ekonomist </w:t>
      </w:r>
      <w:r w:rsidR="007B00FA" w:rsidRPr="00B701F8">
        <w:rPr>
          <w:rFonts w:ascii="Calibri" w:hAnsi="Calibri"/>
          <w:b/>
          <w:sz w:val="16"/>
          <w:szCs w:val="16"/>
          <w:u w:val="single"/>
        </w:rPr>
        <w:t xml:space="preserve">/ </w:t>
      </w:r>
      <w:r w:rsidR="00B701F8" w:rsidRPr="00B701F8">
        <w:rPr>
          <w:rFonts w:ascii="Calibri" w:hAnsi="Calibri"/>
          <w:b/>
          <w:sz w:val="16"/>
          <w:szCs w:val="16"/>
          <w:u w:val="single"/>
        </w:rPr>
        <w:t>Univerzitetska diploma u oblasti civilnog vazduhoplovstva, pravnik/ca ili ekonomista/kinja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4B7A5C" w:rsidRDefault="00B701F8" w:rsidP="00B701F8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B701F8">
        <w:rPr>
          <w:sz w:val="16"/>
          <w:szCs w:val="16"/>
        </w:rPr>
        <w:t xml:space="preserve">Dy </w:t>
      </w:r>
      <w:r>
        <w:rPr>
          <w:sz w:val="16"/>
          <w:szCs w:val="16"/>
        </w:rPr>
        <w:t xml:space="preserve">(2) </w:t>
      </w:r>
      <w:r w:rsidRPr="00B701F8">
        <w:rPr>
          <w:sz w:val="16"/>
          <w:szCs w:val="16"/>
        </w:rPr>
        <w:t>vite pervoje pune ne fushen perkatese</w:t>
      </w:r>
      <w:r w:rsidR="004B7A5C" w:rsidRPr="004B7A5C">
        <w:rPr>
          <w:sz w:val="16"/>
          <w:szCs w:val="16"/>
        </w:rPr>
        <w:t xml:space="preserve">; </w:t>
      </w:r>
    </w:p>
    <w:p w:rsidR="004B7A5C" w:rsidRPr="004B7A5C" w:rsidRDefault="00B701F8" w:rsidP="00B701F8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B701F8">
        <w:rPr>
          <w:sz w:val="16"/>
          <w:szCs w:val="16"/>
        </w:rPr>
        <w:t>Shkathtesit kompjuterike ( Windows, outlook, Microsoft Works/Office, Excel, Internet)</w:t>
      </w:r>
      <w:r w:rsidR="004B7A5C" w:rsidRPr="004B7A5C">
        <w:rPr>
          <w:sz w:val="16"/>
          <w:szCs w:val="16"/>
        </w:rPr>
        <w:t>;</w:t>
      </w:r>
    </w:p>
    <w:p w:rsidR="00B701F8" w:rsidRDefault="00B701F8" w:rsidP="00B701F8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B701F8">
        <w:rPr>
          <w:sz w:val="16"/>
          <w:szCs w:val="16"/>
        </w:rPr>
        <w:t>Njohja e shkelqyer e gjuhes angleze ne te folur dhe shkrim profesional do te jete perparesi</w:t>
      </w:r>
      <w:r w:rsidR="004B7A5C" w:rsidRPr="004B7A5C">
        <w:rPr>
          <w:sz w:val="16"/>
          <w:szCs w:val="16"/>
        </w:rPr>
        <w:t xml:space="preserve">;  </w:t>
      </w:r>
      <w:r w:rsidR="004B7A5C" w:rsidRPr="004B7A5C">
        <w:rPr>
          <w:sz w:val="16"/>
          <w:szCs w:val="16"/>
        </w:rPr>
        <w:tab/>
        <w:t xml:space="preserve">    </w:t>
      </w:r>
      <w:r w:rsidR="004B7A5C" w:rsidRPr="004B7A5C">
        <w:rPr>
          <w:sz w:val="16"/>
          <w:szCs w:val="16"/>
        </w:rPr>
        <w:tab/>
      </w:r>
    </w:p>
    <w:p w:rsidR="004B7A5C" w:rsidRDefault="004B7A5C" w:rsidP="00B701F8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4B7A5C" w:rsidRPr="004B7A5C" w:rsidRDefault="00857069" w:rsidP="00857069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857069">
        <w:rPr>
          <w:sz w:val="16"/>
          <w:szCs w:val="16"/>
        </w:rPr>
        <w:t>Dve (2) godine radnog staža u odgovarajučoj oblasti</w:t>
      </w:r>
      <w:r w:rsidR="004B7A5C" w:rsidRPr="004B7A5C">
        <w:rPr>
          <w:sz w:val="16"/>
          <w:szCs w:val="16"/>
        </w:rPr>
        <w:t>;</w:t>
      </w:r>
    </w:p>
    <w:p w:rsidR="004B7A5C" w:rsidRPr="004B7A5C" w:rsidRDefault="00B701F8" w:rsidP="00B701F8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B701F8">
        <w:rPr>
          <w:sz w:val="16"/>
          <w:szCs w:val="16"/>
        </w:rPr>
        <w:t>Kompjuterske veštine ( Windows, Outlook, Microsoft works/Office, excel, internet)</w:t>
      </w:r>
      <w:r w:rsidR="004B7A5C" w:rsidRPr="004B7A5C">
        <w:rPr>
          <w:sz w:val="16"/>
          <w:szCs w:val="16"/>
        </w:rPr>
        <w:t>;</w:t>
      </w:r>
    </w:p>
    <w:p w:rsidR="004B7A5C" w:rsidRPr="004B7A5C" w:rsidRDefault="00B701F8" w:rsidP="00B701F8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B701F8">
        <w:rPr>
          <w:sz w:val="16"/>
          <w:szCs w:val="16"/>
        </w:rPr>
        <w:t>Odlično poznavanje stručnog engleskog jezik</w:t>
      </w:r>
      <w:r>
        <w:rPr>
          <w:sz w:val="16"/>
          <w:szCs w:val="16"/>
        </w:rPr>
        <w:t>a usmeno i pismeno ima prednost</w:t>
      </w:r>
      <w:r w:rsidR="004B7A5C" w:rsidRPr="004B7A5C">
        <w:rPr>
          <w:sz w:val="16"/>
          <w:szCs w:val="16"/>
        </w:rPr>
        <w:t>;</w:t>
      </w:r>
    </w:p>
    <w:p w:rsidR="004B7A5C" w:rsidRPr="004B7A5C" w:rsidRDefault="004B7A5C" w:rsidP="004B7A5C">
      <w:pPr>
        <w:pStyle w:val="ListParagraph"/>
        <w:tabs>
          <w:tab w:val="left" w:pos="426"/>
        </w:tabs>
        <w:spacing w:after="120"/>
        <w:rPr>
          <w:sz w:val="16"/>
          <w:szCs w:val="16"/>
        </w:rPr>
      </w:pP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Nga </w:t>
      </w:r>
      <w:r w:rsidR="005272EF">
        <w:rPr>
          <w:rFonts w:ascii="Calibri" w:hAnsi="Calibri" w:cs="Calibri"/>
          <w:b/>
          <w:sz w:val="16"/>
          <w:szCs w:val="16"/>
          <w:u w:val="single"/>
        </w:rPr>
        <w:t>30.05.2017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deri </w:t>
      </w:r>
      <w:r w:rsidR="00886F86">
        <w:rPr>
          <w:rFonts w:ascii="Calibri" w:hAnsi="Calibri" w:cs="Calibri"/>
          <w:b/>
          <w:sz w:val="16"/>
          <w:szCs w:val="16"/>
          <w:u w:val="single"/>
        </w:rPr>
        <w:t>1</w:t>
      </w:r>
      <w:r w:rsidR="00196B7E">
        <w:rPr>
          <w:rFonts w:ascii="Calibri" w:hAnsi="Calibri" w:cs="Calibri"/>
          <w:b/>
          <w:sz w:val="16"/>
          <w:szCs w:val="16"/>
          <w:u w:val="single"/>
        </w:rPr>
        <w:t>3.06</w:t>
      </w:r>
      <w:r w:rsidR="00886F86">
        <w:rPr>
          <w:rFonts w:ascii="Calibri" w:hAnsi="Calibri" w:cs="Calibri"/>
          <w:b/>
          <w:sz w:val="16"/>
          <w:szCs w:val="16"/>
          <w:u w:val="single"/>
        </w:rPr>
        <w:t>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  <w:u w:val="single"/>
        </w:rPr>
        <w:t xml:space="preserve">në ora 16:00 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/ od </w:t>
      </w:r>
      <w:r w:rsidR="005272EF">
        <w:rPr>
          <w:rFonts w:ascii="Calibri" w:hAnsi="Calibri" w:cs="Calibri"/>
          <w:b/>
          <w:sz w:val="16"/>
          <w:szCs w:val="16"/>
          <w:u w:val="single"/>
        </w:rPr>
        <w:t>30.05.2017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do </w:t>
      </w:r>
      <w:r w:rsidR="00886F86">
        <w:rPr>
          <w:rFonts w:ascii="Calibri" w:hAnsi="Calibri" w:cs="Calibri"/>
          <w:b/>
          <w:sz w:val="16"/>
          <w:szCs w:val="16"/>
          <w:u w:val="single"/>
        </w:rPr>
        <w:t>1</w:t>
      </w:r>
      <w:r w:rsidR="00196B7E">
        <w:rPr>
          <w:rFonts w:ascii="Calibri" w:hAnsi="Calibri" w:cs="Calibri"/>
          <w:b/>
          <w:sz w:val="16"/>
          <w:szCs w:val="16"/>
          <w:u w:val="single"/>
        </w:rPr>
        <w:t>3.06</w:t>
      </w:r>
      <w:r w:rsidR="00886F86">
        <w:rPr>
          <w:rFonts w:ascii="Calibri" w:hAnsi="Calibri" w:cs="Calibri"/>
          <w:b/>
          <w:sz w:val="16"/>
          <w:szCs w:val="16"/>
          <w:u w:val="single"/>
        </w:rPr>
        <w:t>.2017</w:t>
      </w:r>
      <w:r w:rsidR="00F3508F">
        <w:rPr>
          <w:rFonts w:ascii="Calibri" w:hAnsi="Calibri" w:cs="Calibri"/>
          <w:b/>
          <w:sz w:val="16"/>
          <w:szCs w:val="16"/>
          <w:u w:val="single"/>
        </w:rPr>
        <w:t>,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07571E" w:rsidRPr="00491487">
        <w:rPr>
          <w:rFonts w:ascii="Calibri" w:hAnsi="Calibri" w:cs="Calibri"/>
          <w:b/>
          <w:sz w:val="16"/>
          <w:szCs w:val="16"/>
          <w:u w:val="single"/>
        </w:rPr>
        <w:t>16:00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640F01" w:rsidRPr="00491487">
        <w:rPr>
          <w:rFonts w:ascii="Calibri" w:hAnsi="Calibri" w:cs="Calibri"/>
          <w:b/>
          <w:sz w:val="16"/>
          <w:szCs w:val="16"/>
          <w:u w:val="single"/>
        </w:rPr>
        <w:t>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bookmarkStart w:id="0" w:name="_GoBack"/>
      <w:bookmarkEnd w:id="0"/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DA511F" w:rsidRPr="00491487" w:rsidRDefault="00A23084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E958A1" w:rsidRPr="00491487" w:rsidRDefault="00E958A1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B701F8" w:rsidRDefault="00B701F8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A23084" w:rsidP="00A8094F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Vahide Syla-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96" w:rsidRDefault="00D24F96">
      <w:r>
        <w:separator/>
      </w:r>
    </w:p>
  </w:endnote>
  <w:endnote w:type="continuationSeparator" w:id="0">
    <w:p w:rsidR="00D24F96" w:rsidRDefault="00D2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96" w:rsidRDefault="00D24F96">
      <w:r>
        <w:separator/>
      </w:r>
    </w:p>
  </w:footnote>
  <w:footnote w:type="continuationSeparator" w:id="0">
    <w:p w:rsidR="00D24F96" w:rsidRDefault="00D2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3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22"/>
  </w:num>
  <w:num w:numId="15">
    <w:abstractNumId w:val="32"/>
  </w:num>
  <w:num w:numId="16">
    <w:abstractNumId w:val="30"/>
  </w:num>
  <w:num w:numId="17">
    <w:abstractNumId w:val="10"/>
  </w:num>
  <w:num w:numId="18">
    <w:abstractNumId w:val="3"/>
  </w:num>
  <w:num w:numId="19">
    <w:abstractNumId w:val="19"/>
  </w:num>
  <w:num w:numId="20">
    <w:abstractNumId w:val="18"/>
  </w:num>
  <w:num w:numId="21">
    <w:abstractNumId w:val="28"/>
  </w:num>
  <w:num w:numId="22">
    <w:abstractNumId w:val="4"/>
  </w:num>
  <w:num w:numId="23">
    <w:abstractNumId w:val="24"/>
  </w:num>
  <w:num w:numId="24">
    <w:abstractNumId w:val="26"/>
  </w:num>
  <w:num w:numId="25">
    <w:abstractNumId w:val="9"/>
  </w:num>
  <w:num w:numId="26">
    <w:abstractNumId w:val="14"/>
  </w:num>
  <w:num w:numId="27">
    <w:abstractNumId w:val="27"/>
  </w:num>
  <w:num w:numId="28">
    <w:abstractNumId w:val="21"/>
  </w:num>
  <w:num w:numId="29">
    <w:abstractNumId w:val="1"/>
  </w:num>
  <w:num w:numId="30">
    <w:abstractNumId w:val="20"/>
  </w:num>
  <w:num w:numId="31">
    <w:abstractNumId w:val="17"/>
  </w:num>
  <w:num w:numId="32">
    <w:abstractNumId w:val="25"/>
  </w:num>
  <w:num w:numId="33">
    <w:abstractNumId w:val="29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B5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34B"/>
    <w:rsid w:val="007037CB"/>
    <w:rsid w:val="00703C87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2833"/>
    <w:rsid w:val="0079401F"/>
    <w:rsid w:val="007B00FA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543E9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21</TotalTime>
  <Pages>3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6</cp:revision>
  <cp:lastPrinted>2013-05-24T08:40:00Z</cp:lastPrinted>
  <dcterms:created xsi:type="dcterms:W3CDTF">2017-05-29T12:57:00Z</dcterms:created>
  <dcterms:modified xsi:type="dcterms:W3CDTF">2017-05-29T13:22:00Z</dcterms:modified>
</cp:coreProperties>
</file>